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23BA0" w14:textId="67056FD4" w:rsidR="00F55A2B" w:rsidRPr="00F55A2B" w:rsidRDefault="00F55A2B" w:rsidP="00F55A2B">
      <w:pPr>
        <w:pStyle w:val="Rubrik"/>
        <w:spacing w:line="276" w:lineRule="auto"/>
        <w:rPr>
          <w:rFonts w:ascii="Arial" w:hAnsi="Arial" w:cs="Arial"/>
          <w:sz w:val="20"/>
          <w:szCs w:val="20"/>
          <w:lang w:val="en-GB" w:bidi="en-GB"/>
        </w:rPr>
      </w:pPr>
      <w:r w:rsidRPr="00F55A2B">
        <w:rPr>
          <w:rFonts w:ascii="Arial" w:hAnsi="Arial" w:cs="Arial"/>
          <w:sz w:val="20"/>
          <w:szCs w:val="20"/>
          <w:lang w:val="en-GB" w:bidi="en-GB"/>
        </w:rPr>
        <w:t>Press release from Troldtekt A/S</w:t>
      </w:r>
    </w:p>
    <w:p w14:paraId="56A00E40" w14:textId="77777777" w:rsidR="00F55A2B" w:rsidRPr="00F55A2B" w:rsidRDefault="00F55A2B" w:rsidP="00F55A2B">
      <w:pPr>
        <w:pStyle w:val="Underrubrik"/>
        <w:rPr>
          <w:rFonts w:ascii="Arial" w:hAnsi="Arial" w:cs="Arial"/>
          <w:sz w:val="20"/>
          <w:szCs w:val="20"/>
          <w:lang w:val="en-GB" w:bidi="en-GB"/>
        </w:rPr>
      </w:pPr>
    </w:p>
    <w:p w14:paraId="046C4394" w14:textId="77777777" w:rsidR="00F55A2B" w:rsidRPr="00F55A2B" w:rsidRDefault="00F55A2B" w:rsidP="006E189C">
      <w:pPr>
        <w:pStyle w:val="Rubrik"/>
        <w:spacing w:line="276" w:lineRule="auto"/>
        <w:rPr>
          <w:rFonts w:ascii="Arial" w:hAnsi="Arial" w:cs="Arial"/>
          <w:sz w:val="20"/>
          <w:szCs w:val="20"/>
          <w:lang w:val="en-GB" w:bidi="en-GB"/>
        </w:rPr>
      </w:pPr>
    </w:p>
    <w:p w14:paraId="060CF5FB" w14:textId="6BCF2285" w:rsidR="006E189C" w:rsidRPr="00F55A2B" w:rsidRDefault="006E189C" w:rsidP="006E189C">
      <w:pPr>
        <w:pStyle w:val="Rubrik"/>
        <w:spacing w:line="276" w:lineRule="auto"/>
        <w:rPr>
          <w:rFonts w:ascii="Arial" w:hAnsi="Arial" w:cs="Arial"/>
          <w:sz w:val="28"/>
          <w:szCs w:val="28"/>
        </w:rPr>
      </w:pPr>
      <w:r w:rsidRPr="00F55A2B">
        <w:rPr>
          <w:rFonts w:ascii="Arial" w:hAnsi="Arial" w:cs="Arial"/>
          <w:sz w:val="28"/>
          <w:szCs w:val="28"/>
          <w:lang w:val="en-GB" w:bidi="en-GB"/>
        </w:rPr>
        <w:t>THEME: OFFICE DESIGN</w:t>
      </w:r>
    </w:p>
    <w:p w14:paraId="4420EB7E" w14:textId="644E10D3" w:rsidR="008B6DDB" w:rsidRPr="00F55A2B" w:rsidRDefault="00010752" w:rsidP="006E189C">
      <w:pPr>
        <w:pStyle w:val="Rubrik"/>
        <w:spacing w:line="276" w:lineRule="auto"/>
        <w:rPr>
          <w:rFonts w:ascii="Arial" w:hAnsi="Arial" w:cs="Arial"/>
          <w:sz w:val="28"/>
          <w:szCs w:val="28"/>
        </w:rPr>
      </w:pPr>
      <w:r w:rsidRPr="00F55A2B">
        <w:rPr>
          <w:rFonts w:ascii="Arial" w:hAnsi="Arial" w:cs="Arial"/>
          <w:sz w:val="28"/>
          <w:szCs w:val="28"/>
          <w:lang w:val="en-GB" w:bidi="en-GB"/>
        </w:rPr>
        <w:t>Offices must be designed for the virtual world</w:t>
      </w:r>
    </w:p>
    <w:p w14:paraId="2FAE1EBD" w14:textId="467B0DF5" w:rsidR="006E189C" w:rsidRPr="00F55A2B" w:rsidRDefault="006E189C" w:rsidP="006E189C">
      <w:pPr>
        <w:pStyle w:val="Underrubrik"/>
        <w:rPr>
          <w:rFonts w:ascii="Arial" w:hAnsi="Arial" w:cs="Arial"/>
          <w:sz w:val="20"/>
          <w:szCs w:val="20"/>
        </w:rPr>
      </w:pPr>
    </w:p>
    <w:p w14:paraId="477A004E" w14:textId="3729A713" w:rsidR="003D32D3" w:rsidRPr="00F55A2B" w:rsidRDefault="009B1FE6" w:rsidP="00003AB9">
      <w:pPr>
        <w:pStyle w:val="Underrubrik"/>
        <w:rPr>
          <w:rFonts w:ascii="Arial" w:hAnsi="Arial" w:cs="Arial"/>
          <w:sz w:val="20"/>
          <w:szCs w:val="20"/>
        </w:rPr>
      </w:pPr>
      <w:r w:rsidRPr="00F55A2B">
        <w:rPr>
          <w:rStyle w:val="Strk"/>
          <w:rFonts w:ascii="Arial" w:hAnsi="Arial" w:cs="Arial"/>
          <w:b/>
          <w:sz w:val="20"/>
          <w:szCs w:val="20"/>
          <w:lang w:val="en-GB" w:bidi="en-GB"/>
        </w:rPr>
        <w:t xml:space="preserve">Modern offices must have an appropriate mix of rooms and places where employees can concentrate and reflect, work together and learn. Many studies confirm that noise is one of the three most annoying factors in large, open-plan offices.   </w:t>
      </w:r>
    </w:p>
    <w:p w14:paraId="48F5EA00" w14:textId="3A53982D" w:rsidR="003D32D3" w:rsidRPr="00F55A2B" w:rsidRDefault="003D32D3" w:rsidP="00003AB9">
      <w:pPr>
        <w:pStyle w:val="Underrubrik"/>
        <w:rPr>
          <w:rFonts w:ascii="Arial" w:hAnsi="Arial" w:cs="Arial"/>
          <w:sz w:val="20"/>
          <w:szCs w:val="20"/>
        </w:rPr>
      </w:pPr>
    </w:p>
    <w:p w14:paraId="65F40ADB" w14:textId="0D9746D6" w:rsidR="009B1FE6" w:rsidRPr="00F55A2B" w:rsidRDefault="009B1FE6" w:rsidP="009B1FE6">
      <w:pPr>
        <w:rPr>
          <w:rFonts w:ascii="Arial" w:hAnsi="Arial" w:cs="Arial"/>
          <w:szCs w:val="20"/>
        </w:rPr>
      </w:pPr>
      <w:r w:rsidRPr="00F55A2B">
        <w:rPr>
          <w:rFonts w:ascii="Arial" w:hAnsi="Arial" w:cs="Arial"/>
          <w:szCs w:val="20"/>
          <w:lang w:val="en-GB" w:bidi="en-GB"/>
        </w:rPr>
        <w:t>Digital collaboration tools and mobile devices are changing the way the modern workplace needs to be organised.</w:t>
      </w:r>
    </w:p>
    <w:p w14:paraId="6C80A20D" w14:textId="77777777" w:rsidR="009B1FE6" w:rsidRPr="00F55A2B" w:rsidRDefault="009B1FE6" w:rsidP="009B1FE6">
      <w:pPr>
        <w:rPr>
          <w:rFonts w:ascii="Arial" w:hAnsi="Arial" w:cs="Arial"/>
          <w:szCs w:val="20"/>
        </w:rPr>
      </w:pPr>
    </w:p>
    <w:p w14:paraId="26B6249B" w14:textId="5E235C25" w:rsidR="009B1FE6" w:rsidRPr="00F55A2B" w:rsidRDefault="005071C9" w:rsidP="009B1FE6">
      <w:pPr>
        <w:rPr>
          <w:rFonts w:ascii="Arial" w:hAnsi="Arial" w:cs="Arial"/>
          <w:szCs w:val="20"/>
        </w:rPr>
      </w:pPr>
      <w:r w:rsidRPr="00F55A2B">
        <w:rPr>
          <w:rFonts w:ascii="Arial" w:hAnsi="Arial" w:cs="Arial"/>
          <w:szCs w:val="20"/>
          <w:lang w:val="en-GB" w:bidi="en-GB"/>
        </w:rPr>
        <w:t xml:space="preserve">“We can see that a lot of people spend much of their working day communicating and being in touch with their organisation using virtual collaboration tools such as Skype, WebEx and GoToMeeting,” says </w:t>
      </w:r>
      <w:hyperlink r:id="rId8" w:history="1">
        <w:r w:rsidR="009B1FE6" w:rsidRPr="00E374B1">
          <w:rPr>
            <w:rStyle w:val="Hyperlink"/>
            <w:rFonts w:ascii="Arial" w:hAnsi="Arial" w:cs="Arial"/>
            <w:szCs w:val="20"/>
            <w:lang w:val="en-GB" w:bidi="en-GB"/>
          </w:rPr>
          <w:t>Philip Tidd, an office design expert at the design and architecture firm Gensler</w:t>
        </w:r>
        <w:r w:rsidRPr="00E374B1">
          <w:rPr>
            <w:rStyle w:val="Hyperlink"/>
            <w:rFonts w:ascii="Arial" w:hAnsi="Arial" w:cs="Arial"/>
            <w:szCs w:val="20"/>
            <w:lang w:val="en-GB" w:bidi="en-GB"/>
          </w:rPr>
          <w:t>.</w:t>
        </w:r>
      </w:hyperlink>
      <w:r w:rsidRPr="00F55A2B">
        <w:rPr>
          <w:rFonts w:ascii="Arial" w:hAnsi="Arial" w:cs="Arial"/>
          <w:szCs w:val="20"/>
          <w:lang w:val="en-GB" w:bidi="en-GB"/>
        </w:rPr>
        <w:t xml:space="preserve"> </w:t>
      </w:r>
    </w:p>
    <w:p w14:paraId="3C0DCBC3" w14:textId="77777777" w:rsidR="009B1FE6" w:rsidRPr="00F55A2B" w:rsidRDefault="009B1FE6" w:rsidP="009B1FE6">
      <w:pPr>
        <w:rPr>
          <w:rFonts w:ascii="Arial" w:hAnsi="Arial" w:cs="Arial"/>
          <w:szCs w:val="20"/>
        </w:rPr>
      </w:pPr>
    </w:p>
    <w:p w14:paraId="34A728D3" w14:textId="4FBBC2C3" w:rsidR="009B1FE6" w:rsidRPr="00F55A2B" w:rsidRDefault="005071C9" w:rsidP="009B1FE6">
      <w:pPr>
        <w:rPr>
          <w:rFonts w:ascii="Arial" w:hAnsi="Arial" w:cs="Arial"/>
          <w:szCs w:val="20"/>
        </w:rPr>
      </w:pPr>
      <w:r w:rsidRPr="00F55A2B">
        <w:rPr>
          <w:rFonts w:ascii="Arial" w:hAnsi="Arial" w:cs="Arial"/>
          <w:szCs w:val="20"/>
          <w:lang w:val="en-GB" w:bidi="en-GB"/>
        </w:rPr>
        <w:t>“That is the digital workplace. And then there is the physical workplace, and employees typically move between the two several times in the course of a working day. It is these movements that create new and interesting challenges for the workplace,” he says, pointing out that modern office design must incorporate rooms and places for concentrati</w:t>
      </w:r>
      <w:bookmarkStart w:id="0" w:name="_GoBack"/>
      <w:bookmarkEnd w:id="0"/>
      <w:r w:rsidRPr="00F55A2B">
        <w:rPr>
          <w:rFonts w:ascii="Arial" w:hAnsi="Arial" w:cs="Arial"/>
          <w:szCs w:val="20"/>
          <w:lang w:val="en-GB" w:bidi="en-GB"/>
        </w:rPr>
        <w:t xml:space="preserve">on and reflection, for working together and for learning. </w:t>
      </w:r>
    </w:p>
    <w:p w14:paraId="275CC9C5" w14:textId="77777777" w:rsidR="009B1FE6" w:rsidRPr="00F55A2B" w:rsidRDefault="009B1FE6" w:rsidP="005D63C8">
      <w:pPr>
        <w:jc w:val="center"/>
        <w:rPr>
          <w:rFonts w:ascii="Arial" w:hAnsi="Arial" w:cs="Arial"/>
          <w:szCs w:val="20"/>
        </w:rPr>
      </w:pPr>
    </w:p>
    <w:p w14:paraId="4018ABD1" w14:textId="77777777" w:rsidR="00912417" w:rsidRPr="00F55A2B" w:rsidRDefault="00912417" w:rsidP="00912417">
      <w:pPr>
        <w:rPr>
          <w:rFonts w:ascii="Arial" w:hAnsi="Arial" w:cs="Arial"/>
          <w:b/>
          <w:szCs w:val="20"/>
        </w:rPr>
      </w:pPr>
      <w:r w:rsidRPr="00F55A2B">
        <w:rPr>
          <w:rFonts w:ascii="Arial" w:hAnsi="Arial" w:cs="Arial"/>
          <w:b/>
          <w:szCs w:val="20"/>
          <w:lang w:val="en-GB" w:bidi="en-GB"/>
        </w:rPr>
        <w:t>Human factors</w:t>
      </w:r>
    </w:p>
    <w:p w14:paraId="3401D702" w14:textId="2F6C1485" w:rsidR="009B1FE6" w:rsidRPr="00F55A2B" w:rsidRDefault="005071C9" w:rsidP="009B1FE6">
      <w:pPr>
        <w:rPr>
          <w:rFonts w:ascii="Arial" w:hAnsi="Arial" w:cs="Arial"/>
          <w:szCs w:val="20"/>
        </w:rPr>
      </w:pPr>
      <w:r w:rsidRPr="00F55A2B">
        <w:rPr>
          <w:rFonts w:ascii="Arial" w:hAnsi="Arial" w:cs="Arial"/>
          <w:szCs w:val="20"/>
          <w:lang w:val="en-GB" w:bidi="en-GB"/>
        </w:rPr>
        <w:t xml:space="preserve">The interview with Philip Tidd is part of a new </w:t>
      </w:r>
      <w:hyperlink r:id="rId9" w:history="1">
        <w:r w:rsidRPr="004B2EC6">
          <w:rPr>
            <w:rStyle w:val="Hyperlink"/>
            <w:rFonts w:ascii="Arial" w:hAnsi="Arial" w:cs="Arial"/>
            <w:szCs w:val="20"/>
            <w:lang w:val="en-GB" w:bidi="en-GB"/>
          </w:rPr>
          <w:t>theme on office design</w:t>
        </w:r>
      </w:hyperlink>
      <w:r w:rsidRPr="00F55A2B">
        <w:rPr>
          <w:rFonts w:ascii="Arial" w:hAnsi="Arial" w:cs="Arial"/>
          <w:szCs w:val="20"/>
          <w:lang w:val="en-GB" w:bidi="en-GB"/>
        </w:rPr>
        <w:t xml:space="preserve"> at www.troldtekt.com. Here, </w:t>
      </w:r>
      <w:hyperlink r:id="rId10" w:history="1">
        <w:r w:rsidR="00912417" w:rsidRPr="004B2EC6">
          <w:rPr>
            <w:rStyle w:val="Hyperlink"/>
            <w:rFonts w:ascii="Arial" w:hAnsi="Arial" w:cs="Arial"/>
            <w:szCs w:val="20"/>
            <w:lang w:val="en-GB" w:bidi="en-GB"/>
          </w:rPr>
          <w:t>Dr Christian Nocke</w:t>
        </w:r>
      </w:hyperlink>
      <w:r w:rsidRPr="00F55A2B">
        <w:rPr>
          <w:rFonts w:ascii="Arial" w:hAnsi="Arial" w:cs="Arial"/>
          <w:szCs w:val="20"/>
          <w:lang w:val="en-GB" w:bidi="en-GB"/>
        </w:rPr>
        <w:t xml:space="preserve"> from Akustikbüro Oldenburg describes how noise is repeatedly mentioned in various studies as one of the three most annoying aspects of working in large, open-plan offices: </w:t>
      </w:r>
    </w:p>
    <w:p w14:paraId="4B876348" w14:textId="197575B8" w:rsidR="00912417" w:rsidRPr="00F55A2B" w:rsidRDefault="00912417" w:rsidP="009B1FE6">
      <w:pPr>
        <w:rPr>
          <w:rFonts w:ascii="Arial" w:hAnsi="Arial" w:cs="Arial"/>
          <w:szCs w:val="20"/>
        </w:rPr>
      </w:pPr>
    </w:p>
    <w:p w14:paraId="6122839C" w14:textId="07A7102C" w:rsidR="00912417" w:rsidRPr="00F55A2B" w:rsidRDefault="00912417" w:rsidP="00912417">
      <w:pPr>
        <w:rPr>
          <w:rFonts w:ascii="Arial" w:hAnsi="Arial" w:cs="Arial"/>
          <w:szCs w:val="20"/>
        </w:rPr>
      </w:pPr>
      <w:r w:rsidRPr="00F55A2B">
        <w:rPr>
          <w:rFonts w:ascii="Arial" w:hAnsi="Arial" w:cs="Arial"/>
          <w:szCs w:val="20"/>
          <w:lang w:val="en-GB" w:bidi="en-GB"/>
        </w:rPr>
        <w:t>“The number of employees is only a small factor when looking at possible acoustic design solutions. On the other hand, the work being performed in a particular room plays a very important role.” He adds:</w:t>
      </w:r>
    </w:p>
    <w:p w14:paraId="36550386" w14:textId="67D13D1E" w:rsidR="00912417" w:rsidRPr="00F55A2B" w:rsidRDefault="00912417" w:rsidP="00912417">
      <w:pPr>
        <w:rPr>
          <w:rFonts w:ascii="Arial" w:hAnsi="Arial" w:cs="Arial"/>
          <w:szCs w:val="20"/>
        </w:rPr>
      </w:pPr>
      <w:r w:rsidRPr="00F55A2B">
        <w:rPr>
          <w:rFonts w:ascii="Arial" w:hAnsi="Arial" w:cs="Arial"/>
          <w:szCs w:val="20"/>
          <w:lang w:val="en-GB" w:bidi="en-GB"/>
        </w:rPr>
        <w:t xml:space="preserve"> </w:t>
      </w:r>
    </w:p>
    <w:p w14:paraId="7674F93A" w14:textId="08EFB017" w:rsidR="00912417" w:rsidRDefault="00912417" w:rsidP="00912417">
      <w:pPr>
        <w:rPr>
          <w:rFonts w:ascii="Arial" w:hAnsi="Arial" w:cs="Arial"/>
          <w:szCs w:val="20"/>
          <w:lang w:val="en-GB" w:bidi="en-GB"/>
        </w:rPr>
      </w:pPr>
      <w:r w:rsidRPr="00F55A2B">
        <w:rPr>
          <w:rFonts w:ascii="Arial" w:hAnsi="Arial" w:cs="Arial"/>
          <w:szCs w:val="20"/>
          <w:lang w:val="en-GB" w:bidi="en-GB"/>
        </w:rPr>
        <w:t>“There is, of course, a big difference between a call centre where phone calls are being made all the time, and an office where the employees are quieter when they are working. The balance between concentration and communication determines the acoustic requirements. These human factors should therefore be given a much higher priority when working with a room’s acoustics instead of solely thinking about materials, surfaces and technical properties.”</w:t>
      </w:r>
    </w:p>
    <w:p w14:paraId="6E431CF2" w14:textId="77777777" w:rsidR="002D63E3" w:rsidRPr="00F55A2B" w:rsidRDefault="002D63E3" w:rsidP="00912417">
      <w:pPr>
        <w:rPr>
          <w:rFonts w:ascii="Arial" w:hAnsi="Arial" w:cs="Arial"/>
          <w:szCs w:val="20"/>
        </w:rPr>
      </w:pPr>
    </w:p>
    <w:p w14:paraId="0B2DB996" w14:textId="102C411B" w:rsidR="009B1FE6" w:rsidRPr="00F55A2B" w:rsidRDefault="009B1FE6" w:rsidP="009B1FE6">
      <w:pPr>
        <w:rPr>
          <w:rFonts w:ascii="Arial" w:hAnsi="Arial" w:cs="Arial"/>
          <w:szCs w:val="20"/>
        </w:rPr>
      </w:pPr>
    </w:p>
    <w:p w14:paraId="6C61B87B" w14:textId="77777777" w:rsidR="00B67ABC" w:rsidRPr="00F55A2B" w:rsidRDefault="00B67ABC" w:rsidP="00B67ABC">
      <w:pPr>
        <w:rPr>
          <w:rFonts w:ascii="Arial" w:hAnsi="Arial" w:cs="Arial"/>
          <w:szCs w:val="20"/>
          <w:lang w:val="sv-SE"/>
        </w:rPr>
      </w:pPr>
      <w:r w:rsidRPr="00F55A2B">
        <w:rPr>
          <w:rStyle w:val="Strk"/>
          <w:rFonts w:ascii="Arial" w:hAnsi="Arial" w:cs="Arial"/>
          <w:szCs w:val="20"/>
          <w:lang w:val="en-GB" w:bidi="en-GB"/>
        </w:rPr>
        <w:t xml:space="preserve">FACTS ABOUT TROLDTEKT A/S: </w:t>
      </w:r>
      <w:r w:rsidRPr="00F55A2B">
        <w:rPr>
          <w:rStyle w:val="Strk"/>
          <w:rFonts w:ascii="Arial" w:hAnsi="Arial" w:cs="Arial"/>
          <w:szCs w:val="20"/>
          <w:lang w:val="en-GB" w:bidi="en-GB"/>
        </w:rPr>
        <w:br/>
      </w:r>
    </w:p>
    <w:p w14:paraId="7BEF319A" w14:textId="77777777" w:rsidR="00B67ABC" w:rsidRPr="00F55A2B" w:rsidRDefault="00B67ABC" w:rsidP="00B67ABC">
      <w:pPr>
        <w:pStyle w:val="Listeafsnit"/>
        <w:numPr>
          <w:ilvl w:val="0"/>
          <w:numId w:val="37"/>
        </w:numPr>
        <w:rPr>
          <w:rFonts w:ascii="Arial" w:hAnsi="Arial" w:cs="Arial"/>
          <w:szCs w:val="20"/>
        </w:rPr>
      </w:pPr>
      <w:r w:rsidRPr="00F55A2B">
        <w:rPr>
          <w:rFonts w:ascii="Arial" w:hAnsi="Arial" w:cs="Arial"/>
          <w:szCs w:val="20"/>
          <w:lang w:val="en-GB" w:bidi="en-GB"/>
        </w:rPr>
        <w:t xml:space="preserve">Troldtekt A/S is a leading developer and manufacturer of acoustic ceiling and wall solutions. </w:t>
      </w:r>
    </w:p>
    <w:p w14:paraId="224EE8F1" w14:textId="77777777" w:rsidR="00B67ABC" w:rsidRPr="00F55A2B" w:rsidRDefault="00B67ABC" w:rsidP="00B67ABC">
      <w:pPr>
        <w:pStyle w:val="Listeafsnit"/>
        <w:numPr>
          <w:ilvl w:val="0"/>
          <w:numId w:val="37"/>
        </w:numPr>
        <w:rPr>
          <w:rFonts w:ascii="Arial" w:hAnsi="Arial" w:cs="Arial"/>
          <w:szCs w:val="20"/>
        </w:rPr>
      </w:pPr>
      <w:r w:rsidRPr="00F55A2B">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484B331A" w14:textId="0AFD91FE" w:rsidR="00B67ABC" w:rsidRPr="002D63E3" w:rsidRDefault="00B67ABC" w:rsidP="00B67ABC">
      <w:pPr>
        <w:pStyle w:val="Listeafsnit"/>
        <w:numPr>
          <w:ilvl w:val="0"/>
          <w:numId w:val="37"/>
        </w:numPr>
        <w:rPr>
          <w:rFonts w:ascii="Arial" w:hAnsi="Arial" w:cs="Arial"/>
          <w:szCs w:val="20"/>
        </w:rPr>
      </w:pPr>
      <w:r w:rsidRPr="00F55A2B">
        <w:rPr>
          <w:rFonts w:ascii="Arial" w:hAnsi="Arial" w:cs="Arial"/>
          <w:szCs w:val="20"/>
          <w:lang w:val="en-GB" w:bidi="en-GB"/>
        </w:rPr>
        <w:t>Troldtekt’s business strategy is founded on the Cradle to Cradle design concept, which plays a key role in securing environmental benefits towards 2022.</w:t>
      </w:r>
    </w:p>
    <w:p w14:paraId="3CD66BBB" w14:textId="77777777" w:rsidR="002D63E3" w:rsidRPr="00F55A2B" w:rsidRDefault="002D63E3" w:rsidP="002D63E3">
      <w:pPr>
        <w:pStyle w:val="Listeafsnit"/>
        <w:rPr>
          <w:rFonts w:ascii="Arial" w:hAnsi="Arial" w:cs="Arial"/>
          <w:szCs w:val="20"/>
        </w:rPr>
      </w:pPr>
    </w:p>
    <w:p w14:paraId="73BF8B07" w14:textId="77777777" w:rsidR="00B67ABC" w:rsidRPr="00F55A2B" w:rsidRDefault="00B67ABC" w:rsidP="003D32D3">
      <w:pPr>
        <w:rPr>
          <w:rFonts w:ascii="Arial" w:hAnsi="Arial" w:cs="Arial"/>
          <w:b/>
          <w:szCs w:val="20"/>
        </w:rPr>
      </w:pPr>
    </w:p>
    <w:p w14:paraId="0CC70CB8" w14:textId="4BC2A15D" w:rsidR="002042B8" w:rsidRPr="002042B8" w:rsidRDefault="005D62D1" w:rsidP="002042B8">
      <w:pPr>
        <w:rPr>
          <w:rFonts w:ascii="Arial" w:hAnsi="Arial" w:cs="Arial"/>
          <w:b/>
          <w:szCs w:val="20"/>
        </w:rPr>
      </w:pPr>
      <w:r w:rsidRPr="00F55A2B">
        <w:rPr>
          <w:rFonts w:ascii="Arial" w:hAnsi="Arial" w:cs="Arial"/>
          <w:b/>
          <w:szCs w:val="20"/>
          <w:lang w:val="en-GB" w:bidi="en-GB"/>
        </w:rPr>
        <w:t xml:space="preserve">FURTHER INFORMATION: </w:t>
      </w:r>
      <w:r w:rsidR="002042B8">
        <w:rPr>
          <w:rFonts w:ascii="Arial" w:hAnsi="Arial" w:cs="Arial"/>
          <w:b/>
          <w:szCs w:val="20"/>
          <w:lang w:val="en-GB" w:bidi="en-GB"/>
        </w:rPr>
        <w:br/>
      </w:r>
      <w:r w:rsidR="002042B8" w:rsidRPr="00577AEF">
        <w:rPr>
          <w:rFonts w:ascii="Arial" w:hAnsi="Arial" w:cs="Arial"/>
          <w:szCs w:val="20"/>
          <w:lang w:val="en-GB" w:bidi="en-GB"/>
        </w:rPr>
        <w:t xml:space="preserve">Peer Leth, CEO, Troldtekt A/S: +45 8747 8130 // </w:t>
      </w:r>
      <w:hyperlink r:id="rId11" w:history="1">
        <w:r w:rsidR="002042B8" w:rsidRPr="00577AEF">
          <w:rPr>
            <w:rStyle w:val="Hyperlink"/>
            <w:rFonts w:ascii="Arial" w:hAnsi="Arial" w:cs="Arial"/>
            <w:szCs w:val="20"/>
            <w:lang w:val="en-GB" w:bidi="en-GB"/>
          </w:rPr>
          <w:t>ple@troldtekt.dk</w:t>
        </w:r>
      </w:hyperlink>
      <w:r w:rsidR="002042B8" w:rsidRPr="00577AEF">
        <w:rPr>
          <w:rFonts w:ascii="Arial" w:hAnsi="Arial" w:cs="Arial"/>
          <w:szCs w:val="20"/>
          <w:lang w:val="en-GB" w:bidi="en-GB"/>
        </w:rPr>
        <w:t>   </w:t>
      </w:r>
      <w:r w:rsidR="002042B8" w:rsidRPr="00577AEF">
        <w:rPr>
          <w:rFonts w:ascii="Arial" w:hAnsi="Arial" w:cs="Arial"/>
          <w:szCs w:val="20"/>
          <w:lang w:val="en-GB" w:bidi="en-GB"/>
        </w:rPr>
        <w:br/>
        <w:t xml:space="preserve">Tina Snedker Kristensen, Head of Marketing and Communications, Troldtekt A/S: +45 8747 8124 // </w:t>
      </w:r>
      <w:hyperlink r:id="rId12" w:history="1">
        <w:r w:rsidR="002042B8" w:rsidRPr="00577AEF">
          <w:rPr>
            <w:rStyle w:val="Hyperlink"/>
            <w:rFonts w:ascii="Arial" w:hAnsi="Arial" w:cs="Arial"/>
            <w:szCs w:val="20"/>
            <w:lang w:val="en-GB" w:bidi="en-GB"/>
          </w:rPr>
          <w:t>tkr@troldtekt.dk</w:t>
        </w:r>
      </w:hyperlink>
      <w:r w:rsidR="002042B8" w:rsidRPr="00577AEF">
        <w:rPr>
          <w:rFonts w:ascii="Arial" w:hAnsi="Arial" w:cs="Arial"/>
          <w:szCs w:val="20"/>
          <w:lang w:val="en-GB" w:bidi="en-GB"/>
        </w:rPr>
        <w:t xml:space="preserve"> </w:t>
      </w:r>
    </w:p>
    <w:p w14:paraId="3455771B" w14:textId="00F687DE" w:rsidR="005D62D1" w:rsidRPr="00F55A2B" w:rsidRDefault="005D62D1" w:rsidP="002042B8">
      <w:pPr>
        <w:pStyle w:val="NormalWeb"/>
        <w:spacing w:before="0" w:beforeAutospacing="0" w:after="0" w:afterAutospacing="0"/>
        <w:rPr>
          <w:rFonts w:ascii="Arial" w:hAnsi="Arial" w:cs="Arial"/>
          <w:sz w:val="20"/>
          <w:szCs w:val="20"/>
        </w:rPr>
      </w:pPr>
    </w:p>
    <w:sectPr w:rsidR="005D62D1" w:rsidRPr="00F55A2B" w:rsidSect="002D63E3">
      <w:headerReference w:type="default" r:id="rId13"/>
      <w:foot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D4F87" w14:textId="77777777" w:rsidR="005738F7" w:rsidRDefault="005738F7" w:rsidP="00F8517F">
      <w:pPr>
        <w:spacing w:line="240" w:lineRule="auto"/>
      </w:pPr>
      <w:r>
        <w:separator/>
      </w:r>
    </w:p>
  </w:endnote>
  <w:endnote w:type="continuationSeparator" w:id="0">
    <w:p w14:paraId="1133793A" w14:textId="77777777" w:rsidR="005738F7" w:rsidRDefault="005738F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6CA01DF0" w:rsidR="000279EB" w:rsidRPr="006E5F29"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81A9" w14:textId="77777777" w:rsidR="005738F7" w:rsidRDefault="005738F7" w:rsidP="00F8517F">
      <w:pPr>
        <w:spacing w:line="240" w:lineRule="auto"/>
      </w:pPr>
      <w:r>
        <w:separator/>
      </w:r>
    </w:p>
  </w:footnote>
  <w:footnote w:type="continuationSeparator" w:id="0">
    <w:p w14:paraId="47E9AF9A" w14:textId="77777777" w:rsidR="005738F7" w:rsidRDefault="005738F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7030D005" w:rsidR="000279EB" w:rsidRPr="006E5F29" w:rsidRDefault="000279EB" w:rsidP="00CF762A">
    <w:pPr>
      <w:pStyle w:val="Sidehoved"/>
      <w:spacing w:line="200" w:lineRule="exact"/>
      <w:jc w:val="right"/>
      <w:rPr>
        <w:rFonts w:ascii="Calibri" w:hAnsi="Calibri" w:cs="Calibri"/>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03AB9"/>
    <w:rsid w:val="00010752"/>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C783F"/>
    <w:rsid w:val="001D1FE7"/>
    <w:rsid w:val="001D60F4"/>
    <w:rsid w:val="001E714C"/>
    <w:rsid w:val="001E74CC"/>
    <w:rsid w:val="001F4B0B"/>
    <w:rsid w:val="001F5152"/>
    <w:rsid w:val="001F6D2C"/>
    <w:rsid w:val="002042B8"/>
    <w:rsid w:val="00206558"/>
    <w:rsid w:val="002135B9"/>
    <w:rsid w:val="00233AE6"/>
    <w:rsid w:val="0023728E"/>
    <w:rsid w:val="002556D3"/>
    <w:rsid w:val="002606D7"/>
    <w:rsid w:val="002760E1"/>
    <w:rsid w:val="00276D7E"/>
    <w:rsid w:val="002A3D5F"/>
    <w:rsid w:val="002A7160"/>
    <w:rsid w:val="002B56A8"/>
    <w:rsid w:val="002B5A19"/>
    <w:rsid w:val="002C0199"/>
    <w:rsid w:val="002C3D31"/>
    <w:rsid w:val="002D37D9"/>
    <w:rsid w:val="002D44BD"/>
    <w:rsid w:val="002D63E3"/>
    <w:rsid w:val="002E78FC"/>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37224"/>
    <w:rsid w:val="00452895"/>
    <w:rsid w:val="00471BF3"/>
    <w:rsid w:val="00495991"/>
    <w:rsid w:val="004B2998"/>
    <w:rsid w:val="004B2EC6"/>
    <w:rsid w:val="004B4E35"/>
    <w:rsid w:val="004B5C3A"/>
    <w:rsid w:val="004C5F41"/>
    <w:rsid w:val="004E36F3"/>
    <w:rsid w:val="004E7180"/>
    <w:rsid w:val="004F00C0"/>
    <w:rsid w:val="004F01E4"/>
    <w:rsid w:val="004F38A9"/>
    <w:rsid w:val="004F4B5E"/>
    <w:rsid w:val="005071C9"/>
    <w:rsid w:val="00516BA9"/>
    <w:rsid w:val="005251F0"/>
    <w:rsid w:val="00531375"/>
    <w:rsid w:val="00562958"/>
    <w:rsid w:val="0056578A"/>
    <w:rsid w:val="005738F7"/>
    <w:rsid w:val="00581DB3"/>
    <w:rsid w:val="00586E0C"/>
    <w:rsid w:val="005A3FF6"/>
    <w:rsid w:val="005D62D1"/>
    <w:rsid w:val="005D63C8"/>
    <w:rsid w:val="005E6972"/>
    <w:rsid w:val="005F52BB"/>
    <w:rsid w:val="005F6144"/>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A3CC0"/>
    <w:rsid w:val="006C0BA4"/>
    <w:rsid w:val="006C2582"/>
    <w:rsid w:val="006E189C"/>
    <w:rsid w:val="006E5F29"/>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12417"/>
    <w:rsid w:val="00924AD1"/>
    <w:rsid w:val="00931E31"/>
    <w:rsid w:val="00936A3B"/>
    <w:rsid w:val="00945A07"/>
    <w:rsid w:val="00947AAB"/>
    <w:rsid w:val="009536C7"/>
    <w:rsid w:val="00956555"/>
    <w:rsid w:val="00967D0D"/>
    <w:rsid w:val="00976313"/>
    <w:rsid w:val="00980FD8"/>
    <w:rsid w:val="009A33E5"/>
    <w:rsid w:val="009A3518"/>
    <w:rsid w:val="009B1FE6"/>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C21C2"/>
    <w:rsid w:val="00AD1A93"/>
    <w:rsid w:val="00B076D0"/>
    <w:rsid w:val="00B343BA"/>
    <w:rsid w:val="00B37FC5"/>
    <w:rsid w:val="00B508F8"/>
    <w:rsid w:val="00B5756B"/>
    <w:rsid w:val="00B67ABC"/>
    <w:rsid w:val="00B72C97"/>
    <w:rsid w:val="00B9167F"/>
    <w:rsid w:val="00BA04CC"/>
    <w:rsid w:val="00BA2559"/>
    <w:rsid w:val="00BA49A8"/>
    <w:rsid w:val="00BA642C"/>
    <w:rsid w:val="00BA672E"/>
    <w:rsid w:val="00BB39BA"/>
    <w:rsid w:val="00BC3FA5"/>
    <w:rsid w:val="00BC5ED5"/>
    <w:rsid w:val="00BC64B9"/>
    <w:rsid w:val="00BC77B9"/>
    <w:rsid w:val="00BF64E1"/>
    <w:rsid w:val="00BF759C"/>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374B1"/>
    <w:rsid w:val="00E40D17"/>
    <w:rsid w:val="00E411AB"/>
    <w:rsid w:val="00E4479F"/>
    <w:rsid w:val="00E54148"/>
    <w:rsid w:val="00E564B9"/>
    <w:rsid w:val="00E57B9E"/>
    <w:rsid w:val="00E57CB5"/>
    <w:rsid w:val="00E647AF"/>
    <w:rsid w:val="00E7471D"/>
    <w:rsid w:val="00E74911"/>
    <w:rsid w:val="00E8167D"/>
    <w:rsid w:val="00E87C98"/>
    <w:rsid w:val="00E91D67"/>
    <w:rsid w:val="00EA3EA0"/>
    <w:rsid w:val="00EB07F4"/>
    <w:rsid w:val="00EB486A"/>
    <w:rsid w:val="00EB64C6"/>
    <w:rsid w:val="00EC0D26"/>
    <w:rsid w:val="00ED1FFF"/>
    <w:rsid w:val="00EE02C9"/>
    <w:rsid w:val="00F00151"/>
    <w:rsid w:val="00F24146"/>
    <w:rsid w:val="00F405AF"/>
    <w:rsid w:val="00F5061E"/>
    <w:rsid w:val="00F50A6D"/>
    <w:rsid w:val="00F55A2B"/>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com/News/Themes/Offices/Future-office-desig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r@troldtek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e@troldtek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oldtekt.com/News/Themes/Offices/Christian-Nocke" TargetMode="External"/><Relationship Id="rId4" Type="http://schemas.openxmlformats.org/officeDocument/2006/relationships/settings" Target="settings.xml"/><Relationship Id="rId9" Type="http://schemas.openxmlformats.org/officeDocument/2006/relationships/hyperlink" Target="http://www.troldtekt.com/News/Themes/Offices"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F817-D733-47C5-B805-5E8532EE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432</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10</cp:revision>
  <cp:lastPrinted>2016-12-13T08:05:00Z</cp:lastPrinted>
  <dcterms:created xsi:type="dcterms:W3CDTF">2016-09-15T13:16:00Z</dcterms:created>
  <dcterms:modified xsi:type="dcterms:W3CDTF">2016-12-13T08:06:00Z</dcterms:modified>
</cp:coreProperties>
</file>