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EB009" w14:textId="10B99673" w:rsidR="002A50F5" w:rsidRPr="002A50F5" w:rsidRDefault="002A50F5" w:rsidP="00EB5834">
      <w:pPr>
        <w:pStyle w:val="Rubrik"/>
        <w:spacing w:line="240" w:lineRule="auto"/>
        <w:rPr>
          <w:rFonts w:ascii="Arial" w:hAnsi="Arial" w:cs="Arial"/>
          <w:sz w:val="22"/>
        </w:rPr>
      </w:pPr>
      <w:r w:rsidRPr="002A50F5">
        <w:rPr>
          <w:rFonts w:ascii="Arial" w:eastAsia="Arial" w:hAnsi="Arial" w:cs="Arial"/>
          <w:sz w:val="22"/>
          <w:lang w:val="en-GB" w:bidi="en-GB"/>
        </w:rPr>
        <w:t>Press release from Troldtekt A/S</w:t>
      </w:r>
    </w:p>
    <w:p w14:paraId="3ACD6383" w14:textId="77777777" w:rsidR="002A50F5" w:rsidRPr="002A50F5" w:rsidRDefault="002A50F5" w:rsidP="002A50F5">
      <w:pPr>
        <w:pStyle w:val="Underrubrik"/>
        <w:rPr>
          <w:rFonts w:ascii="Arial" w:hAnsi="Arial" w:cs="Arial"/>
          <w:sz w:val="20"/>
          <w:szCs w:val="20"/>
        </w:rPr>
      </w:pPr>
    </w:p>
    <w:p w14:paraId="77615D47" w14:textId="5412E7AD" w:rsidR="008325B5" w:rsidRPr="002A50F5" w:rsidRDefault="00CB11C6" w:rsidP="00EB5834">
      <w:pPr>
        <w:pStyle w:val="Rubrik"/>
        <w:spacing w:line="240" w:lineRule="auto"/>
        <w:rPr>
          <w:rFonts w:ascii="Arial" w:hAnsi="Arial" w:cs="Arial"/>
          <w:szCs w:val="32"/>
        </w:rPr>
      </w:pPr>
      <w:r w:rsidRPr="002A50F5">
        <w:rPr>
          <w:rFonts w:ascii="Arial" w:eastAsia="Arial" w:hAnsi="Arial" w:cs="Arial"/>
          <w:szCs w:val="32"/>
          <w:lang w:val="en-GB" w:bidi="en-GB"/>
        </w:rPr>
        <w:t>Touring exhibition provides inspiration for circular construction</w:t>
      </w:r>
    </w:p>
    <w:p w14:paraId="4506C090" w14:textId="2F162F34" w:rsidR="00251660" w:rsidRPr="002A50F5" w:rsidRDefault="00251660" w:rsidP="00251660">
      <w:pPr>
        <w:pStyle w:val="Underrubrik"/>
        <w:rPr>
          <w:rFonts w:ascii="Arial" w:hAnsi="Arial" w:cs="Arial"/>
          <w:sz w:val="20"/>
          <w:szCs w:val="20"/>
        </w:rPr>
      </w:pPr>
    </w:p>
    <w:p w14:paraId="29D2BA14" w14:textId="655D6B95" w:rsidR="00251660" w:rsidRPr="002A50F5" w:rsidRDefault="002A5A2E" w:rsidP="00251660">
      <w:pPr>
        <w:pStyle w:val="Underrubrik"/>
        <w:rPr>
          <w:rFonts w:ascii="Arial" w:hAnsi="Arial" w:cs="Arial"/>
          <w:sz w:val="20"/>
          <w:szCs w:val="20"/>
        </w:rPr>
      </w:pPr>
      <w:r w:rsidRPr="002A50F5">
        <w:rPr>
          <w:rFonts w:ascii="Arial" w:eastAsia="Arial" w:hAnsi="Arial" w:cs="Arial"/>
          <w:sz w:val="20"/>
          <w:szCs w:val="20"/>
          <w:lang w:val="en-GB" w:bidi="en-GB"/>
        </w:rPr>
        <w:t xml:space="preserve">Europe’s largest exhibition of materials designed for circular construction is now travelling to the international building exhibition Building Holland in Amsterdam. Acoustic panels from Troldtekt A/S have been selected for the </w:t>
      </w:r>
      <w:r w:rsidRPr="002A50F5">
        <w:rPr>
          <w:rFonts w:ascii="Arial" w:eastAsia="Arial" w:hAnsi="Arial" w:cs="Arial"/>
          <w:i/>
          <w:sz w:val="20"/>
          <w:szCs w:val="20"/>
          <w:lang w:val="en-GB" w:bidi="en-GB"/>
        </w:rPr>
        <w:t xml:space="preserve">Reversible Experience Modules </w:t>
      </w:r>
      <w:r w:rsidRPr="002A50F5">
        <w:rPr>
          <w:rFonts w:ascii="Arial" w:eastAsia="Arial" w:hAnsi="Arial" w:cs="Arial"/>
          <w:sz w:val="20"/>
          <w:szCs w:val="20"/>
          <w:lang w:val="en-GB" w:bidi="en-GB"/>
        </w:rPr>
        <w:t>exhibition</w:t>
      </w:r>
      <w:r w:rsidRPr="002A50F5">
        <w:rPr>
          <w:rFonts w:ascii="Arial" w:eastAsia="Arial" w:hAnsi="Arial" w:cs="Arial"/>
          <w:i/>
          <w:sz w:val="20"/>
          <w:szCs w:val="20"/>
          <w:lang w:val="en-GB" w:bidi="en-GB"/>
        </w:rPr>
        <w:t>,</w:t>
      </w:r>
      <w:r w:rsidRPr="002A50F5">
        <w:rPr>
          <w:rFonts w:ascii="Arial" w:eastAsia="Arial" w:hAnsi="Arial" w:cs="Arial"/>
          <w:sz w:val="20"/>
          <w:szCs w:val="20"/>
          <w:lang w:val="en-GB" w:bidi="en-GB"/>
        </w:rPr>
        <w:t xml:space="preserve"> which was also at </w:t>
      </w:r>
      <w:proofErr w:type="spellStart"/>
      <w:r w:rsidRPr="002A50F5">
        <w:rPr>
          <w:rFonts w:ascii="Arial" w:eastAsia="Arial" w:hAnsi="Arial" w:cs="Arial"/>
          <w:sz w:val="20"/>
          <w:szCs w:val="20"/>
          <w:lang w:val="en-GB" w:bidi="en-GB"/>
        </w:rPr>
        <w:t>ecobuild</w:t>
      </w:r>
      <w:proofErr w:type="spellEnd"/>
      <w:r w:rsidRPr="002A50F5">
        <w:rPr>
          <w:rFonts w:ascii="Arial" w:eastAsia="Arial" w:hAnsi="Arial" w:cs="Arial"/>
          <w:sz w:val="20"/>
          <w:szCs w:val="20"/>
          <w:lang w:val="en-GB" w:bidi="en-GB"/>
        </w:rPr>
        <w:t xml:space="preserve"> in London.</w:t>
      </w:r>
    </w:p>
    <w:p w14:paraId="0BB4C926" w14:textId="77777777" w:rsidR="00251660" w:rsidRPr="002A50F5" w:rsidRDefault="00251660" w:rsidP="00251660">
      <w:pPr>
        <w:rPr>
          <w:rFonts w:ascii="Arial" w:hAnsi="Arial" w:cs="Arial"/>
          <w:szCs w:val="20"/>
        </w:rPr>
      </w:pPr>
    </w:p>
    <w:p w14:paraId="011D9E09" w14:textId="1B68E9C9" w:rsidR="00251660" w:rsidRDefault="00251660" w:rsidP="00251660">
      <w:pPr>
        <w:rPr>
          <w:rFonts w:ascii="Arial" w:eastAsia="Arial" w:hAnsi="Arial" w:cs="Arial"/>
          <w:szCs w:val="20"/>
          <w:lang w:val="en-GB" w:bidi="en-GB"/>
        </w:rPr>
      </w:pPr>
      <w:r w:rsidRPr="002A50F5">
        <w:rPr>
          <w:rFonts w:ascii="Arial" w:eastAsia="Arial" w:hAnsi="Arial" w:cs="Arial"/>
          <w:szCs w:val="20"/>
          <w:lang w:val="en-GB" w:bidi="en-GB"/>
        </w:rPr>
        <w:t xml:space="preserve">Earlier this year, the Reversible Experience Modules (REM) started their journey at </w:t>
      </w:r>
      <w:proofErr w:type="spellStart"/>
      <w:r w:rsidRPr="002A50F5">
        <w:rPr>
          <w:rFonts w:ascii="Arial" w:eastAsia="Arial" w:hAnsi="Arial" w:cs="Arial"/>
          <w:szCs w:val="20"/>
          <w:lang w:val="en-GB" w:bidi="en-GB"/>
        </w:rPr>
        <w:t>Bruxelles</w:t>
      </w:r>
      <w:proofErr w:type="spellEnd"/>
      <w:r w:rsidRPr="002A50F5">
        <w:rPr>
          <w:rFonts w:ascii="Arial" w:eastAsia="Arial" w:hAnsi="Arial" w:cs="Arial"/>
          <w:szCs w:val="20"/>
          <w:lang w:val="en-GB" w:bidi="en-GB"/>
        </w:rPr>
        <w:t xml:space="preserve"> </w:t>
      </w:r>
      <w:proofErr w:type="spellStart"/>
      <w:r w:rsidRPr="002A50F5">
        <w:rPr>
          <w:rFonts w:ascii="Arial" w:eastAsia="Arial" w:hAnsi="Arial" w:cs="Arial"/>
          <w:szCs w:val="20"/>
          <w:lang w:val="en-GB" w:bidi="en-GB"/>
        </w:rPr>
        <w:t>Environnement</w:t>
      </w:r>
      <w:proofErr w:type="spellEnd"/>
      <w:r w:rsidRPr="002A50F5">
        <w:rPr>
          <w:rFonts w:ascii="Arial" w:eastAsia="Arial" w:hAnsi="Arial" w:cs="Arial"/>
          <w:szCs w:val="20"/>
          <w:lang w:val="en-GB" w:bidi="en-GB"/>
        </w:rPr>
        <w:t xml:space="preserve"> – IBGE and have since been shown at </w:t>
      </w:r>
      <w:proofErr w:type="spellStart"/>
      <w:r w:rsidRPr="002A50F5">
        <w:rPr>
          <w:rFonts w:ascii="Arial" w:eastAsia="Arial" w:hAnsi="Arial" w:cs="Arial"/>
          <w:szCs w:val="20"/>
          <w:lang w:val="en-GB" w:bidi="en-GB"/>
        </w:rPr>
        <w:t>ecobuild</w:t>
      </w:r>
      <w:proofErr w:type="spellEnd"/>
      <w:r w:rsidRPr="002A50F5">
        <w:rPr>
          <w:rFonts w:ascii="Arial" w:eastAsia="Arial" w:hAnsi="Arial" w:cs="Arial"/>
          <w:szCs w:val="20"/>
          <w:lang w:val="en-GB" w:bidi="en-GB"/>
        </w:rPr>
        <w:t xml:space="preserve"> in London </w:t>
      </w:r>
      <w:proofErr w:type="gramStart"/>
      <w:r w:rsidRPr="002A50F5">
        <w:rPr>
          <w:rFonts w:ascii="Arial" w:eastAsia="Arial" w:hAnsi="Arial" w:cs="Arial"/>
          <w:szCs w:val="20"/>
          <w:lang w:val="en-GB" w:bidi="en-GB"/>
        </w:rPr>
        <w:t>and also</w:t>
      </w:r>
      <w:proofErr w:type="gramEnd"/>
      <w:r w:rsidRPr="002A50F5">
        <w:rPr>
          <w:rFonts w:ascii="Arial" w:eastAsia="Arial" w:hAnsi="Arial" w:cs="Arial"/>
          <w:szCs w:val="20"/>
          <w:lang w:val="en-GB" w:bidi="en-GB"/>
        </w:rPr>
        <w:t xml:space="preserve"> at BRE Innovation Park in Watford. On 17-19 April, they will be on display in Amsterdam.</w:t>
      </w:r>
      <w:r w:rsidRPr="002A50F5">
        <w:rPr>
          <w:rFonts w:ascii="Arial" w:eastAsia="Arial" w:hAnsi="Arial" w:cs="Arial"/>
          <w:i/>
          <w:szCs w:val="20"/>
          <w:lang w:val="en-GB" w:bidi="en-GB"/>
        </w:rPr>
        <w:t xml:space="preserve"> </w:t>
      </w:r>
      <w:r w:rsidRPr="002A50F5">
        <w:rPr>
          <w:rFonts w:ascii="Arial" w:eastAsia="Arial" w:hAnsi="Arial" w:cs="Arial"/>
          <w:szCs w:val="20"/>
          <w:lang w:val="en-GB" w:bidi="en-GB"/>
        </w:rPr>
        <w:t>The international Cr</w:t>
      </w:r>
      <w:bookmarkStart w:id="0" w:name="_GoBack"/>
      <w:bookmarkEnd w:id="0"/>
      <w:r w:rsidRPr="002A50F5">
        <w:rPr>
          <w:rFonts w:ascii="Arial" w:eastAsia="Arial" w:hAnsi="Arial" w:cs="Arial"/>
          <w:szCs w:val="20"/>
          <w:lang w:val="en-GB" w:bidi="en-GB"/>
        </w:rPr>
        <w:t xml:space="preserve">adle to Cradle organisation EPEA has decided which materials to include in the REM exhibition. One of them is Troldtekt acoustic plates, which are made from wood and cement. </w:t>
      </w:r>
    </w:p>
    <w:p w14:paraId="22DD95C5" w14:textId="77777777" w:rsidR="00A773DF" w:rsidRPr="002A50F5" w:rsidRDefault="00A773DF" w:rsidP="00251660">
      <w:pPr>
        <w:rPr>
          <w:rFonts w:ascii="Arial" w:hAnsi="Arial" w:cs="Arial"/>
          <w:szCs w:val="20"/>
        </w:rPr>
      </w:pPr>
    </w:p>
    <w:p w14:paraId="0F9768A9" w14:textId="01E9E642" w:rsidR="008D7DBC" w:rsidRPr="002A50F5" w:rsidRDefault="008D7DBC" w:rsidP="00251660">
      <w:pPr>
        <w:rPr>
          <w:rFonts w:ascii="Arial" w:hAnsi="Arial" w:cs="Arial"/>
          <w:szCs w:val="20"/>
        </w:rPr>
      </w:pPr>
      <w:r w:rsidRPr="002A50F5">
        <w:rPr>
          <w:rFonts w:ascii="Arial" w:eastAsia="Arial" w:hAnsi="Arial" w:cs="Arial"/>
          <w:szCs w:val="20"/>
          <w:lang w:val="en-GB" w:bidi="en-GB"/>
        </w:rPr>
        <w:t>“Our entire business strategy is built up around the Cradle to Cradle concept and the circular economy. Therefore, it means a lot for us that we’ve been selected for the EPEA exhibition,” says Peer Leth, CEO at Troldtekt A/S.</w:t>
      </w:r>
    </w:p>
    <w:p w14:paraId="3C09617C" w14:textId="77777777" w:rsidR="008D7DBC" w:rsidRPr="002A50F5" w:rsidRDefault="008D7DBC" w:rsidP="00251660">
      <w:pPr>
        <w:rPr>
          <w:rFonts w:ascii="Arial" w:hAnsi="Arial" w:cs="Arial"/>
          <w:szCs w:val="20"/>
        </w:rPr>
      </w:pPr>
    </w:p>
    <w:p w14:paraId="44872FD5" w14:textId="7846C4F7" w:rsidR="00251660" w:rsidRPr="002A50F5" w:rsidRDefault="00EB5834" w:rsidP="00251660">
      <w:pPr>
        <w:rPr>
          <w:rFonts w:ascii="Arial" w:hAnsi="Arial" w:cs="Arial"/>
          <w:b/>
          <w:szCs w:val="20"/>
        </w:rPr>
      </w:pPr>
      <w:r w:rsidRPr="002A50F5">
        <w:rPr>
          <w:rFonts w:ascii="Arial" w:eastAsia="Arial" w:hAnsi="Arial" w:cs="Arial"/>
          <w:b/>
          <w:szCs w:val="20"/>
          <w:lang w:val="en-GB" w:bidi="en-GB"/>
        </w:rPr>
        <w:t>Materials need their own passports</w:t>
      </w:r>
    </w:p>
    <w:p w14:paraId="08123E1D" w14:textId="29C76090" w:rsidR="0059444D" w:rsidRDefault="0059444D" w:rsidP="008D7DBC">
      <w:pPr>
        <w:rPr>
          <w:rFonts w:ascii="Arial" w:eastAsia="Arial" w:hAnsi="Arial" w:cs="Arial"/>
          <w:szCs w:val="20"/>
          <w:lang w:val="en-GB" w:bidi="en-GB"/>
        </w:rPr>
      </w:pPr>
      <w:r w:rsidRPr="002A50F5">
        <w:rPr>
          <w:rFonts w:ascii="Arial" w:eastAsia="Arial" w:hAnsi="Arial" w:cs="Arial"/>
          <w:szCs w:val="20"/>
          <w:lang w:val="en-GB" w:bidi="en-GB"/>
        </w:rPr>
        <w:t>The purpose of the REM exhibition is to inspire people to use circular design, where buildings can be dismantled so that the materials can be reused without loss of value. In Europe, construction accounts for approx. 40 per cent of material and energy consumption, and circular design aims to ensure that future generations also have enough resources at their disposal.</w:t>
      </w:r>
    </w:p>
    <w:p w14:paraId="60D03E6A" w14:textId="77777777" w:rsidR="00A773DF" w:rsidRPr="002A50F5" w:rsidRDefault="00A773DF" w:rsidP="008D7DBC">
      <w:pPr>
        <w:rPr>
          <w:rFonts w:ascii="Arial" w:hAnsi="Arial" w:cs="Arial"/>
          <w:szCs w:val="20"/>
        </w:rPr>
      </w:pPr>
    </w:p>
    <w:p w14:paraId="750F90A3" w14:textId="4926316C" w:rsidR="0059444D" w:rsidRPr="002A50F5" w:rsidRDefault="0059444D" w:rsidP="008D7DBC">
      <w:pPr>
        <w:rPr>
          <w:rStyle w:val="Fremhv"/>
          <w:rFonts w:ascii="Arial" w:hAnsi="Arial" w:cs="Arial"/>
          <w:i w:val="0"/>
          <w:szCs w:val="20"/>
        </w:rPr>
      </w:pPr>
      <w:r w:rsidRPr="002A50F5">
        <w:rPr>
          <w:rFonts w:ascii="Arial" w:eastAsia="Arial" w:hAnsi="Arial" w:cs="Arial"/>
          <w:szCs w:val="20"/>
          <w:lang w:val="en-GB" w:bidi="en-GB"/>
        </w:rPr>
        <w:t xml:space="preserve">REM stems from the </w:t>
      </w:r>
      <w:r w:rsidRPr="002A50F5">
        <w:rPr>
          <w:rStyle w:val="Fremhv"/>
          <w:rFonts w:ascii="Arial" w:eastAsia="Arial" w:hAnsi="Arial" w:cs="Arial"/>
          <w:szCs w:val="20"/>
          <w:lang w:val="en-GB" w:bidi="en-GB"/>
        </w:rPr>
        <w:t xml:space="preserve">Buildings </w:t>
      </w:r>
      <w:proofErr w:type="gramStart"/>
      <w:r w:rsidRPr="002A50F5">
        <w:rPr>
          <w:rStyle w:val="Fremhv"/>
          <w:rFonts w:ascii="Arial" w:eastAsia="Arial" w:hAnsi="Arial" w:cs="Arial"/>
          <w:szCs w:val="20"/>
          <w:lang w:val="en-GB" w:bidi="en-GB"/>
        </w:rPr>
        <w:t>As</w:t>
      </w:r>
      <w:proofErr w:type="gramEnd"/>
      <w:r w:rsidRPr="002A50F5">
        <w:rPr>
          <w:rStyle w:val="Fremhv"/>
          <w:rFonts w:ascii="Arial" w:eastAsia="Arial" w:hAnsi="Arial" w:cs="Arial"/>
          <w:szCs w:val="20"/>
          <w:lang w:val="en-GB" w:bidi="en-GB"/>
        </w:rPr>
        <w:t xml:space="preserve"> Materials Banks</w:t>
      </w:r>
      <w:r w:rsidRPr="002A50F5">
        <w:rPr>
          <w:rStyle w:val="Fremhv"/>
          <w:rFonts w:ascii="Arial" w:eastAsia="Arial" w:hAnsi="Arial" w:cs="Arial"/>
          <w:i w:val="0"/>
          <w:szCs w:val="20"/>
          <w:lang w:val="en-GB" w:bidi="en-GB"/>
        </w:rPr>
        <w:t xml:space="preserve"> (BAMB) initiative, the idea being that materials have their own ‘passport’ so that architects, contractors and other stakeholders can easily find data about a building’s circular potential.</w:t>
      </w:r>
    </w:p>
    <w:p w14:paraId="11929806" w14:textId="77777777" w:rsidR="0059444D" w:rsidRPr="002A50F5" w:rsidRDefault="0059444D" w:rsidP="008D7DBC">
      <w:pPr>
        <w:rPr>
          <w:rFonts w:ascii="Arial" w:hAnsi="Arial" w:cs="Arial"/>
          <w:szCs w:val="20"/>
        </w:rPr>
      </w:pPr>
    </w:p>
    <w:p w14:paraId="5912EA28" w14:textId="087152FB" w:rsidR="0059444D" w:rsidRPr="002A50F5" w:rsidRDefault="00EB5834" w:rsidP="008D7DBC">
      <w:pPr>
        <w:rPr>
          <w:rFonts w:ascii="Arial" w:hAnsi="Arial" w:cs="Arial"/>
          <w:b/>
          <w:szCs w:val="20"/>
        </w:rPr>
      </w:pPr>
      <w:r w:rsidRPr="002A50F5">
        <w:rPr>
          <w:rFonts w:ascii="Arial" w:eastAsia="Arial" w:hAnsi="Arial" w:cs="Arial"/>
          <w:b/>
          <w:szCs w:val="20"/>
          <w:lang w:val="en-GB" w:bidi="en-GB"/>
        </w:rPr>
        <w:t>Acoustic panels in lifecycle</w:t>
      </w:r>
    </w:p>
    <w:p w14:paraId="48A97298" w14:textId="2FF75B00" w:rsidR="0059444D" w:rsidRDefault="008D7DBC" w:rsidP="008D7DBC">
      <w:pPr>
        <w:rPr>
          <w:rFonts w:ascii="Arial" w:eastAsia="Arial" w:hAnsi="Arial" w:cs="Arial"/>
          <w:szCs w:val="20"/>
          <w:lang w:val="en-GB" w:bidi="en-GB"/>
        </w:rPr>
      </w:pPr>
      <w:r w:rsidRPr="002A50F5">
        <w:rPr>
          <w:rFonts w:ascii="Arial" w:eastAsia="Arial" w:hAnsi="Arial" w:cs="Arial"/>
          <w:szCs w:val="20"/>
          <w:lang w:val="en-GB" w:bidi="en-GB"/>
        </w:rPr>
        <w:t xml:space="preserve">Troldtekt acoustic panels have been Cradle to Cradle-certified since 2012. The acoustic panels contain no harmful substances and have a long service life. Therefore, Troldtekt panels can live on when a building is renovated, be used as a raw material in new products or be returned to the biological cycle as compost. </w:t>
      </w:r>
    </w:p>
    <w:p w14:paraId="3F6AD775" w14:textId="77777777" w:rsidR="00A773DF" w:rsidRPr="002A50F5" w:rsidRDefault="00A773DF" w:rsidP="008D7DBC">
      <w:pPr>
        <w:rPr>
          <w:rFonts w:ascii="Arial" w:hAnsi="Arial" w:cs="Arial"/>
          <w:szCs w:val="20"/>
        </w:rPr>
      </w:pPr>
    </w:p>
    <w:p w14:paraId="0B1AE7F7" w14:textId="050801D2" w:rsidR="00C53D65" w:rsidRPr="002A50F5" w:rsidRDefault="00C53D65" w:rsidP="008D7DBC">
      <w:pPr>
        <w:rPr>
          <w:rFonts w:ascii="Arial" w:hAnsi="Arial" w:cs="Arial"/>
          <w:szCs w:val="20"/>
        </w:rPr>
      </w:pPr>
      <w:r w:rsidRPr="002A50F5">
        <w:rPr>
          <w:rFonts w:ascii="Arial" w:eastAsia="Arial" w:hAnsi="Arial" w:cs="Arial"/>
          <w:szCs w:val="20"/>
          <w:lang w:val="en-GB" w:bidi="en-GB"/>
        </w:rPr>
        <w:t>“We love the idea of materials passports. It will save significant resources if, in 40-50 years’ time, you can look at a database to find out which materials have been used in a particular building, and that the materials have not been adversely affected during their lifetime,” says Peer Leth.</w:t>
      </w:r>
    </w:p>
    <w:p w14:paraId="3F6DCA59" w14:textId="17919FBA" w:rsidR="008D7DBC" w:rsidRPr="002A50F5" w:rsidRDefault="008D7DBC" w:rsidP="008D7DBC">
      <w:pPr>
        <w:rPr>
          <w:rFonts w:ascii="Arial" w:hAnsi="Arial" w:cs="Arial"/>
          <w:szCs w:val="20"/>
        </w:rPr>
      </w:pPr>
      <w:r w:rsidRPr="002A50F5">
        <w:rPr>
          <w:rFonts w:ascii="Arial" w:eastAsia="Arial" w:hAnsi="Arial" w:cs="Arial"/>
          <w:szCs w:val="20"/>
          <w:lang w:val="en-GB" w:bidi="en-GB"/>
        </w:rPr>
        <w:t xml:space="preserve"> </w:t>
      </w:r>
    </w:p>
    <w:p w14:paraId="6D9B4A45" w14:textId="1C434B74" w:rsidR="00CB11C6" w:rsidRPr="002A50F5" w:rsidRDefault="00C53D65" w:rsidP="00251660">
      <w:pPr>
        <w:rPr>
          <w:rFonts w:ascii="Arial" w:hAnsi="Arial" w:cs="Arial"/>
          <w:i/>
          <w:szCs w:val="20"/>
        </w:rPr>
      </w:pPr>
      <w:r w:rsidRPr="002A50F5">
        <w:rPr>
          <w:rFonts w:ascii="Arial" w:eastAsia="Arial" w:hAnsi="Arial" w:cs="Arial"/>
          <w:i/>
          <w:szCs w:val="20"/>
          <w:lang w:val="en-GB" w:bidi="en-GB"/>
        </w:rPr>
        <w:t>See the Reversible Experience Modules exhibition at Building Holland on 17-19 April at the RAI Amsterdam Convention Centre (Stand 11.085). A talk about circular design and materials passports will be given on 18 April at 12:30 on the ‘</w:t>
      </w:r>
      <w:proofErr w:type="spellStart"/>
      <w:r w:rsidRPr="002A50F5">
        <w:rPr>
          <w:rFonts w:ascii="Arial" w:eastAsia="Arial" w:hAnsi="Arial" w:cs="Arial"/>
          <w:i/>
          <w:szCs w:val="20"/>
          <w:lang w:val="en-GB" w:bidi="en-GB"/>
        </w:rPr>
        <w:t>Inspirante</w:t>
      </w:r>
      <w:proofErr w:type="spellEnd"/>
      <w:r w:rsidRPr="002A50F5">
        <w:rPr>
          <w:rFonts w:ascii="Arial" w:eastAsia="Arial" w:hAnsi="Arial" w:cs="Arial"/>
          <w:i/>
          <w:szCs w:val="20"/>
          <w:lang w:val="en-GB" w:bidi="en-GB"/>
        </w:rPr>
        <w:t xml:space="preserve"> Stage’.  </w:t>
      </w:r>
    </w:p>
    <w:p w14:paraId="5361455E" w14:textId="77777777" w:rsidR="00CB11C6" w:rsidRPr="002A50F5" w:rsidRDefault="00CB11C6" w:rsidP="00251660">
      <w:pPr>
        <w:rPr>
          <w:rFonts w:ascii="Arial" w:hAnsi="Arial" w:cs="Arial"/>
          <w:i/>
          <w:szCs w:val="20"/>
        </w:rPr>
      </w:pPr>
    </w:p>
    <w:p w14:paraId="2D7AB549" w14:textId="16E7C51F" w:rsidR="00C53D65" w:rsidRPr="002A50F5" w:rsidRDefault="00C53D65" w:rsidP="00251660">
      <w:pPr>
        <w:rPr>
          <w:rFonts w:ascii="Arial" w:hAnsi="Arial" w:cs="Arial"/>
          <w:i/>
          <w:szCs w:val="20"/>
        </w:rPr>
      </w:pPr>
      <w:r w:rsidRPr="002A50F5">
        <w:rPr>
          <w:rFonts w:ascii="Arial" w:eastAsia="Arial" w:hAnsi="Arial" w:cs="Arial"/>
          <w:i/>
          <w:szCs w:val="20"/>
          <w:lang w:val="en-GB" w:bidi="en-GB"/>
        </w:rPr>
        <w:t>Read more about REM</w:t>
      </w:r>
      <w:r w:rsidRPr="002A50F5">
        <w:rPr>
          <w:rFonts w:ascii="Arial" w:eastAsia="Arial" w:hAnsi="Arial" w:cs="Arial"/>
          <w:szCs w:val="20"/>
          <w:lang w:val="en-GB" w:bidi="en-GB"/>
        </w:rPr>
        <w:t xml:space="preserve"> </w:t>
      </w:r>
      <w:hyperlink r:id="rId8" w:history="1">
        <w:r w:rsidRPr="002A50F5">
          <w:rPr>
            <w:rStyle w:val="Hyperlink"/>
            <w:rFonts w:ascii="Arial" w:eastAsia="Arial" w:hAnsi="Arial" w:cs="Arial"/>
            <w:i/>
            <w:szCs w:val="20"/>
            <w:lang w:val="en-GB" w:bidi="en-GB"/>
          </w:rPr>
          <w:t>here</w:t>
        </w:r>
      </w:hyperlink>
      <w:r w:rsidRPr="002A50F5">
        <w:rPr>
          <w:rFonts w:ascii="Arial" w:eastAsia="Arial" w:hAnsi="Arial" w:cs="Arial"/>
          <w:i/>
          <w:szCs w:val="20"/>
          <w:lang w:val="en-GB" w:bidi="en-GB"/>
        </w:rPr>
        <w:t>. Read more about Building Holland</w:t>
      </w:r>
      <w:r w:rsidRPr="002A50F5">
        <w:rPr>
          <w:rFonts w:ascii="Arial" w:eastAsia="Arial" w:hAnsi="Arial" w:cs="Arial"/>
          <w:szCs w:val="20"/>
          <w:lang w:val="en-GB" w:bidi="en-GB"/>
        </w:rPr>
        <w:t xml:space="preserve"> </w:t>
      </w:r>
      <w:hyperlink r:id="rId9" w:history="1">
        <w:r w:rsidRPr="002A50F5">
          <w:rPr>
            <w:rStyle w:val="Hyperlink"/>
            <w:rFonts w:ascii="Arial" w:eastAsia="Arial" w:hAnsi="Arial" w:cs="Arial"/>
            <w:i/>
            <w:szCs w:val="20"/>
            <w:lang w:val="en-GB" w:bidi="en-GB"/>
          </w:rPr>
          <w:t>here</w:t>
        </w:r>
      </w:hyperlink>
      <w:r w:rsidRPr="002A50F5">
        <w:rPr>
          <w:rFonts w:ascii="Arial" w:eastAsia="Arial" w:hAnsi="Arial" w:cs="Arial"/>
          <w:i/>
          <w:szCs w:val="20"/>
          <w:lang w:val="en-GB" w:bidi="en-GB"/>
        </w:rPr>
        <w:t xml:space="preserve">. </w:t>
      </w:r>
    </w:p>
    <w:p w14:paraId="3BB8BE71" w14:textId="54CE647B" w:rsidR="00C53D65" w:rsidRPr="002A50F5" w:rsidRDefault="00C53D65" w:rsidP="00251660">
      <w:pPr>
        <w:rPr>
          <w:rFonts w:ascii="Arial" w:hAnsi="Arial" w:cs="Arial"/>
          <w:i/>
          <w:szCs w:val="20"/>
        </w:rPr>
      </w:pPr>
    </w:p>
    <w:p w14:paraId="2C61EE9A" w14:textId="77777777" w:rsidR="00C53D65" w:rsidRPr="002A50F5" w:rsidRDefault="00C53D65" w:rsidP="00C53D65">
      <w:pPr>
        <w:pStyle w:val="NormalWeb"/>
        <w:spacing w:before="0" w:beforeAutospacing="0" w:after="0" w:afterAutospacing="0"/>
        <w:rPr>
          <w:rStyle w:val="Strk"/>
          <w:rFonts w:ascii="Arial" w:hAnsi="Arial" w:cs="Arial"/>
          <w:sz w:val="20"/>
          <w:szCs w:val="20"/>
        </w:rPr>
      </w:pPr>
      <w:r w:rsidRPr="002A50F5">
        <w:rPr>
          <w:rStyle w:val="Strk"/>
          <w:rFonts w:ascii="Arial" w:eastAsia="Arial" w:hAnsi="Arial" w:cs="Arial"/>
          <w:sz w:val="20"/>
          <w:szCs w:val="20"/>
          <w:lang w:val="en-GB" w:bidi="en-GB"/>
        </w:rPr>
        <w:t>FACTS ABOUT TROLDTEKT A/S:</w:t>
      </w:r>
    </w:p>
    <w:p w14:paraId="440B5EEA" w14:textId="77777777" w:rsidR="00C53D65" w:rsidRPr="002A50F5" w:rsidRDefault="00C53D65" w:rsidP="00C53D65">
      <w:pPr>
        <w:pStyle w:val="NormalWeb"/>
        <w:spacing w:before="0" w:beforeAutospacing="0" w:after="0" w:afterAutospacing="0"/>
        <w:rPr>
          <w:rFonts w:ascii="Arial" w:hAnsi="Arial" w:cs="Arial"/>
          <w:sz w:val="20"/>
          <w:szCs w:val="20"/>
        </w:rPr>
      </w:pPr>
    </w:p>
    <w:p w14:paraId="0345101A" w14:textId="77777777" w:rsidR="00C53D65" w:rsidRPr="002A50F5" w:rsidRDefault="00C53D65" w:rsidP="00C53D65">
      <w:pPr>
        <w:numPr>
          <w:ilvl w:val="0"/>
          <w:numId w:val="37"/>
        </w:numPr>
        <w:spacing w:line="240" w:lineRule="auto"/>
        <w:rPr>
          <w:rFonts w:ascii="Arial" w:hAnsi="Arial" w:cs="Arial"/>
          <w:szCs w:val="20"/>
        </w:rPr>
      </w:pPr>
      <w:r w:rsidRPr="002A50F5">
        <w:rPr>
          <w:rFonts w:ascii="Arial" w:eastAsia="Arial" w:hAnsi="Arial" w:cs="Arial"/>
          <w:szCs w:val="20"/>
          <w:lang w:val="en-GB" w:bidi="en-GB"/>
        </w:rPr>
        <w:t xml:space="preserve">Troldtekt A/S is a leading developer and manufacturer of acoustic ceiling and wall solutions. </w:t>
      </w:r>
    </w:p>
    <w:p w14:paraId="0B8767CD" w14:textId="77777777" w:rsidR="00C53D65" w:rsidRPr="002A50F5" w:rsidRDefault="00C53D65" w:rsidP="00C53D65">
      <w:pPr>
        <w:numPr>
          <w:ilvl w:val="0"/>
          <w:numId w:val="37"/>
        </w:numPr>
        <w:spacing w:line="240" w:lineRule="auto"/>
        <w:rPr>
          <w:rFonts w:ascii="Arial" w:hAnsi="Arial" w:cs="Arial"/>
          <w:szCs w:val="20"/>
        </w:rPr>
      </w:pPr>
      <w:r w:rsidRPr="002A50F5">
        <w:rPr>
          <w:rFonts w:ascii="Arial" w:eastAsia="Arial" w:hAnsi="Arial" w:cs="Arial"/>
          <w:szCs w:val="20"/>
          <w:lang w:val="en-GB" w:bidi="en-GB"/>
        </w:rPr>
        <w:t xml:space="preserve">Since 1935, wood and cement have been the main natural raw materials in our production, which takes place in Denmark in modern facilities with a low environmental impact. </w:t>
      </w:r>
    </w:p>
    <w:p w14:paraId="64A5D959" w14:textId="77777777" w:rsidR="00C53D65" w:rsidRPr="002A50F5" w:rsidRDefault="00C53D65" w:rsidP="00C53D65">
      <w:pPr>
        <w:numPr>
          <w:ilvl w:val="0"/>
          <w:numId w:val="37"/>
        </w:numPr>
        <w:spacing w:line="240" w:lineRule="auto"/>
        <w:rPr>
          <w:rFonts w:ascii="Arial" w:hAnsi="Arial" w:cs="Arial"/>
          <w:szCs w:val="20"/>
        </w:rPr>
      </w:pPr>
      <w:r w:rsidRPr="002A50F5">
        <w:rPr>
          <w:rFonts w:ascii="Arial" w:eastAsia="Arial" w:hAnsi="Arial" w:cs="Arial"/>
          <w:szCs w:val="20"/>
          <w:lang w:val="en-GB" w:bidi="en-GB"/>
        </w:rPr>
        <w:t xml:space="preserve">The product range also includes special solutions that combine acoustic ceilings with, for example, integrated ventilation. </w:t>
      </w:r>
    </w:p>
    <w:p w14:paraId="49900CCE" w14:textId="1039BD0D" w:rsidR="00C53D65" w:rsidRPr="002A50F5" w:rsidRDefault="00C53D65" w:rsidP="00C53D65">
      <w:pPr>
        <w:numPr>
          <w:ilvl w:val="0"/>
          <w:numId w:val="37"/>
        </w:numPr>
        <w:spacing w:line="240" w:lineRule="auto"/>
        <w:rPr>
          <w:rFonts w:ascii="Arial" w:hAnsi="Arial" w:cs="Arial"/>
          <w:szCs w:val="20"/>
        </w:rPr>
      </w:pPr>
      <w:proofErr w:type="spellStart"/>
      <w:r w:rsidRPr="002A50F5">
        <w:rPr>
          <w:rFonts w:ascii="Arial" w:eastAsia="Arial" w:hAnsi="Arial" w:cs="Arial"/>
          <w:szCs w:val="20"/>
          <w:lang w:val="en-GB" w:bidi="en-GB"/>
        </w:rPr>
        <w:t>Troldtekt’s</w:t>
      </w:r>
      <w:proofErr w:type="spellEnd"/>
      <w:r w:rsidRPr="002A50F5">
        <w:rPr>
          <w:rFonts w:ascii="Arial" w:eastAsia="Arial" w:hAnsi="Arial" w:cs="Arial"/>
          <w:szCs w:val="20"/>
          <w:lang w:val="en-GB" w:bidi="en-GB"/>
        </w:rPr>
        <w:t xml:space="preserve"> business strategy is founded on the Cradle to Cradle design concept, which plays a key role in safeguarding environmental benefits towards 2022. </w:t>
      </w:r>
    </w:p>
    <w:p w14:paraId="67CC8301" w14:textId="56A549BB" w:rsidR="00C13A6D" w:rsidRPr="002A50F5" w:rsidRDefault="00C13A6D" w:rsidP="00C53D65">
      <w:pPr>
        <w:numPr>
          <w:ilvl w:val="0"/>
          <w:numId w:val="37"/>
        </w:numPr>
        <w:spacing w:line="240" w:lineRule="auto"/>
        <w:rPr>
          <w:rFonts w:ascii="Arial" w:hAnsi="Arial" w:cs="Arial"/>
          <w:szCs w:val="20"/>
        </w:rPr>
      </w:pPr>
      <w:r w:rsidRPr="002A50F5">
        <w:rPr>
          <w:rFonts w:ascii="Arial" w:eastAsia="Arial" w:hAnsi="Arial" w:cs="Arial"/>
          <w:szCs w:val="20"/>
          <w:lang w:val="en-GB" w:bidi="en-GB"/>
        </w:rPr>
        <w:t xml:space="preserve">The entire range of Troldtekt acoustic panels, both in natural and in standard paint colours, is Cradle to Cradle-certified in the silver category. </w:t>
      </w:r>
    </w:p>
    <w:p w14:paraId="36481174" w14:textId="33B9EAB8" w:rsidR="00C53D65" w:rsidRPr="002A50F5" w:rsidRDefault="00C53D65" w:rsidP="00C53D65">
      <w:pPr>
        <w:pStyle w:val="NormalWeb"/>
        <w:spacing w:before="0" w:beforeAutospacing="0" w:after="0" w:afterAutospacing="0"/>
        <w:rPr>
          <w:rStyle w:val="Strk"/>
          <w:rFonts w:ascii="Arial" w:hAnsi="Arial" w:cs="Arial"/>
          <w:sz w:val="20"/>
          <w:szCs w:val="20"/>
        </w:rPr>
      </w:pPr>
    </w:p>
    <w:p w14:paraId="7E6E6F81" w14:textId="77777777" w:rsidR="009B28C1" w:rsidRPr="002A50F5" w:rsidRDefault="009B28C1" w:rsidP="00C53D65">
      <w:pPr>
        <w:pStyle w:val="NormalWeb"/>
        <w:spacing w:before="0" w:beforeAutospacing="0" w:after="0" w:afterAutospacing="0"/>
        <w:rPr>
          <w:rStyle w:val="Strk"/>
          <w:rFonts w:ascii="Arial" w:hAnsi="Arial" w:cs="Arial"/>
          <w:sz w:val="20"/>
          <w:szCs w:val="20"/>
        </w:rPr>
      </w:pPr>
    </w:p>
    <w:p w14:paraId="05D26816" w14:textId="77777777" w:rsidR="00C53D65" w:rsidRPr="002A50F5" w:rsidRDefault="00C53D65" w:rsidP="00C53D65">
      <w:pPr>
        <w:pStyle w:val="NormalWeb"/>
        <w:spacing w:before="0" w:beforeAutospacing="0" w:after="0" w:afterAutospacing="0"/>
        <w:rPr>
          <w:rFonts w:ascii="Arial" w:hAnsi="Arial" w:cs="Arial"/>
          <w:sz w:val="20"/>
          <w:szCs w:val="20"/>
        </w:rPr>
      </w:pPr>
      <w:r w:rsidRPr="002A50F5">
        <w:rPr>
          <w:rStyle w:val="Strk"/>
          <w:rFonts w:ascii="Arial" w:eastAsia="Arial" w:hAnsi="Arial" w:cs="Arial"/>
          <w:sz w:val="20"/>
          <w:szCs w:val="20"/>
          <w:lang w:val="en-GB" w:bidi="en-GB"/>
        </w:rPr>
        <w:t>FURTHER INFORMATION:</w:t>
      </w:r>
      <w:r w:rsidRPr="002A50F5">
        <w:rPr>
          <w:rStyle w:val="Strk"/>
          <w:rFonts w:ascii="Arial" w:eastAsia="Arial" w:hAnsi="Arial" w:cs="Arial"/>
          <w:sz w:val="20"/>
          <w:szCs w:val="20"/>
          <w:lang w:val="en-GB" w:bidi="en-GB"/>
        </w:rPr>
        <w:br/>
      </w:r>
      <w:r w:rsidRPr="002A50F5">
        <w:rPr>
          <w:rFonts w:ascii="Arial" w:eastAsia="Arial" w:hAnsi="Arial" w:cs="Arial"/>
          <w:sz w:val="20"/>
          <w:szCs w:val="20"/>
          <w:lang w:val="en-GB" w:bidi="en-GB"/>
        </w:rPr>
        <w:t xml:space="preserve">Peer Leth, CEO, Troldtekt A/S: +45 8747 8130 // </w:t>
      </w:r>
      <w:hyperlink r:id="rId10" w:history="1">
        <w:r w:rsidRPr="002A50F5">
          <w:rPr>
            <w:rStyle w:val="Hyperlink"/>
            <w:rFonts w:ascii="Arial" w:eastAsia="Arial" w:hAnsi="Arial" w:cs="Arial"/>
            <w:sz w:val="20"/>
            <w:szCs w:val="20"/>
            <w:lang w:val="en-GB" w:bidi="en-GB"/>
          </w:rPr>
          <w:t>ple@troldtekt.dk</w:t>
        </w:r>
      </w:hyperlink>
      <w:r w:rsidRPr="002A50F5">
        <w:rPr>
          <w:rFonts w:ascii="Arial" w:eastAsia="Arial" w:hAnsi="Arial" w:cs="Arial"/>
          <w:sz w:val="20"/>
          <w:szCs w:val="20"/>
          <w:lang w:val="en-GB" w:bidi="en-GB"/>
        </w:rPr>
        <w:t xml:space="preserve">       </w:t>
      </w:r>
      <w:r w:rsidRPr="002A50F5">
        <w:rPr>
          <w:rFonts w:ascii="Arial" w:eastAsia="Arial" w:hAnsi="Arial" w:cs="Arial"/>
          <w:sz w:val="20"/>
          <w:szCs w:val="20"/>
          <w:lang w:val="en-GB" w:bidi="en-GB"/>
        </w:rPr>
        <w:br/>
        <w:t xml:space="preserve">Tina </w:t>
      </w:r>
      <w:proofErr w:type="spellStart"/>
      <w:r w:rsidRPr="002A50F5">
        <w:rPr>
          <w:rFonts w:ascii="Arial" w:eastAsia="Arial" w:hAnsi="Arial" w:cs="Arial"/>
          <w:sz w:val="20"/>
          <w:szCs w:val="20"/>
          <w:lang w:val="en-GB" w:bidi="en-GB"/>
        </w:rPr>
        <w:t>Snedker</w:t>
      </w:r>
      <w:proofErr w:type="spellEnd"/>
      <w:r w:rsidRPr="002A50F5">
        <w:rPr>
          <w:rFonts w:ascii="Arial" w:eastAsia="Arial" w:hAnsi="Arial" w:cs="Arial"/>
          <w:sz w:val="20"/>
          <w:szCs w:val="20"/>
          <w:lang w:val="en-GB" w:bidi="en-GB"/>
        </w:rPr>
        <w:t xml:space="preserve"> Kristensen, Head of Marketing and Communications, Troldtekt A/S: +45 8747 8124 // </w:t>
      </w:r>
      <w:hyperlink r:id="rId11" w:history="1">
        <w:r w:rsidRPr="002A50F5">
          <w:rPr>
            <w:rStyle w:val="Hyperlink"/>
            <w:rFonts w:ascii="Arial" w:eastAsia="Arial" w:hAnsi="Arial" w:cs="Arial"/>
            <w:sz w:val="20"/>
            <w:szCs w:val="20"/>
            <w:lang w:val="en-GB" w:bidi="en-GB"/>
          </w:rPr>
          <w:t>tkr@troldtekt.dk</w:t>
        </w:r>
      </w:hyperlink>
      <w:r w:rsidRPr="002A50F5">
        <w:rPr>
          <w:rFonts w:ascii="Arial" w:eastAsia="Arial" w:hAnsi="Arial" w:cs="Arial"/>
          <w:sz w:val="20"/>
          <w:szCs w:val="20"/>
          <w:lang w:val="en-GB" w:bidi="en-GB"/>
        </w:rPr>
        <w:t xml:space="preserve">   </w:t>
      </w:r>
    </w:p>
    <w:p w14:paraId="0CF19EB3" w14:textId="77777777" w:rsidR="00C53D65" w:rsidRPr="002A50F5" w:rsidRDefault="00C53D65" w:rsidP="00251660">
      <w:pPr>
        <w:rPr>
          <w:rFonts w:ascii="Arial" w:hAnsi="Arial" w:cs="Arial"/>
          <w:i/>
          <w:szCs w:val="20"/>
        </w:rPr>
      </w:pPr>
    </w:p>
    <w:sectPr w:rsidR="00C53D65" w:rsidRPr="002A50F5" w:rsidSect="002A50F5">
      <w:headerReference w:type="default" r:id="rId12"/>
      <w:foot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B369" w14:textId="77777777" w:rsidR="00F831DD" w:rsidRDefault="00F831DD" w:rsidP="00F8517F">
      <w:pPr>
        <w:spacing w:line="240" w:lineRule="auto"/>
      </w:pPr>
      <w:r>
        <w:separator/>
      </w:r>
    </w:p>
  </w:endnote>
  <w:endnote w:type="continuationSeparator" w:id="0">
    <w:p w14:paraId="73C39436" w14:textId="77777777" w:rsidR="00F831DD" w:rsidRDefault="00F831DD"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66B86552"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D0DC" w14:textId="77777777" w:rsidR="00F831DD" w:rsidRDefault="00F831DD" w:rsidP="00F8517F">
      <w:pPr>
        <w:spacing w:line="240" w:lineRule="auto"/>
      </w:pPr>
      <w:r>
        <w:separator/>
      </w:r>
    </w:p>
  </w:footnote>
  <w:footnote w:type="continuationSeparator" w:id="0">
    <w:p w14:paraId="4D4E7612" w14:textId="77777777" w:rsidR="00F831DD" w:rsidRDefault="00F831DD"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913904E"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3FA3"/>
    <w:rsid w:val="00046223"/>
    <w:rsid w:val="000520F3"/>
    <w:rsid w:val="00054116"/>
    <w:rsid w:val="000551E0"/>
    <w:rsid w:val="0005728D"/>
    <w:rsid w:val="0006424D"/>
    <w:rsid w:val="000807FB"/>
    <w:rsid w:val="00087B59"/>
    <w:rsid w:val="0009799E"/>
    <w:rsid w:val="000C4B82"/>
    <w:rsid w:val="000E0624"/>
    <w:rsid w:val="000F0413"/>
    <w:rsid w:val="00102852"/>
    <w:rsid w:val="0011274A"/>
    <w:rsid w:val="001259E0"/>
    <w:rsid w:val="00127DD3"/>
    <w:rsid w:val="00130900"/>
    <w:rsid w:val="00131A00"/>
    <w:rsid w:val="00137642"/>
    <w:rsid w:val="0014036A"/>
    <w:rsid w:val="00155A4F"/>
    <w:rsid w:val="00172272"/>
    <w:rsid w:val="00192561"/>
    <w:rsid w:val="0019280E"/>
    <w:rsid w:val="00194F57"/>
    <w:rsid w:val="001C783F"/>
    <w:rsid w:val="001D1FE7"/>
    <w:rsid w:val="001D60F4"/>
    <w:rsid w:val="001E74CC"/>
    <w:rsid w:val="001E79B5"/>
    <w:rsid w:val="001F4B0B"/>
    <w:rsid w:val="001F5152"/>
    <w:rsid w:val="001F6D2C"/>
    <w:rsid w:val="00206558"/>
    <w:rsid w:val="002135B9"/>
    <w:rsid w:val="00233AE6"/>
    <w:rsid w:val="0023728E"/>
    <w:rsid w:val="00251660"/>
    <w:rsid w:val="002556D3"/>
    <w:rsid w:val="002606D7"/>
    <w:rsid w:val="002760E1"/>
    <w:rsid w:val="00276D7E"/>
    <w:rsid w:val="00295FF7"/>
    <w:rsid w:val="002A3D5F"/>
    <w:rsid w:val="002A50F5"/>
    <w:rsid w:val="002A5A2E"/>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9444D"/>
    <w:rsid w:val="005A3FF6"/>
    <w:rsid w:val="005E6972"/>
    <w:rsid w:val="005F52BB"/>
    <w:rsid w:val="005F6144"/>
    <w:rsid w:val="00607E3D"/>
    <w:rsid w:val="00611597"/>
    <w:rsid w:val="006137DC"/>
    <w:rsid w:val="00615C57"/>
    <w:rsid w:val="00626534"/>
    <w:rsid w:val="00633D48"/>
    <w:rsid w:val="006352A0"/>
    <w:rsid w:val="00641925"/>
    <w:rsid w:val="006505CA"/>
    <w:rsid w:val="0067063C"/>
    <w:rsid w:val="0067066E"/>
    <w:rsid w:val="006772CD"/>
    <w:rsid w:val="006778B4"/>
    <w:rsid w:val="00681B9B"/>
    <w:rsid w:val="00684E37"/>
    <w:rsid w:val="006A3CC0"/>
    <w:rsid w:val="006C0BA4"/>
    <w:rsid w:val="006C2582"/>
    <w:rsid w:val="006C331D"/>
    <w:rsid w:val="006F2EA6"/>
    <w:rsid w:val="006F4343"/>
    <w:rsid w:val="007007C5"/>
    <w:rsid w:val="00701D1D"/>
    <w:rsid w:val="00704BA4"/>
    <w:rsid w:val="00704DF6"/>
    <w:rsid w:val="00710FE9"/>
    <w:rsid w:val="00715119"/>
    <w:rsid w:val="00717366"/>
    <w:rsid w:val="0074489F"/>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D7DB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28C1"/>
    <w:rsid w:val="009B48C2"/>
    <w:rsid w:val="009C267D"/>
    <w:rsid w:val="009C5312"/>
    <w:rsid w:val="009D7A45"/>
    <w:rsid w:val="009E1467"/>
    <w:rsid w:val="009E1665"/>
    <w:rsid w:val="00A074BF"/>
    <w:rsid w:val="00A20E0B"/>
    <w:rsid w:val="00A36E88"/>
    <w:rsid w:val="00A461AC"/>
    <w:rsid w:val="00A57636"/>
    <w:rsid w:val="00A773DF"/>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3A6D"/>
    <w:rsid w:val="00C151C2"/>
    <w:rsid w:val="00C40E4A"/>
    <w:rsid w:val="00C42C28"/>
    <w:rsid w:val="00C45F50"/>
    <w:rsid w:val="00C53D65"/>
    <w:rsid w:val="00C62328"/>
    <w:rsid w:val="00C8168F"/>
    <w:rsid w:val="00C9177A"/>
    <w:rsid w:val="00C92EBB"/>
    <w:rsid w:val="00C97479"/>
    <w:rsid w:val="00CA3BEF"/>
    <w:rsid w:val="00CA58B0"/>
    <w:rsid w:val="00CB11C6"/>
    <w:rsid w:val="00CC7016"/>
    <w:rsid w:val="00CE3F8B"/>
    <w:rsid w:val="00CF762A"/>
    <w:rsid w:val="00D16C45"/>
    <w:rsid w:val="00D2097C"/>
    <w:rsid w:val="00D252A6"/>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93BA2"/>
    <w:rsid w:val="00EA3EA0"/>
    <w:rsid w:val="00EB07F4"/>
    <w:rsid w:val="00EB0FDE"/>
    <w:rsid w:val="00EB486A"/>
    <w:rsid w:val="00EB5834"/>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31DD"/>
    <w:rsid w:val="00F8517F"/>
    <w:rsid w:val="00F86940"/>
    <w:rsid w:val="00F970B8"/>
    <w:rsid w:val="00FA08B0"/>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nl/r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buildingholland.nl/deelname/deelnemers-building-holland"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39479-35B5-4D12-A9BE-3CB75FD8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2018-04-06T10:50:00Z</dcterms:created>
  <dcterms:modified xsi:type="dcterms:W3CDTF">2018-04-12T06:59:00Z</dcterms:modified>
</cp:coreProperties>
</file>