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444EC" w14:textId="77777777" w:rsidR="00000A36" w:rsidRPr="00497A3D" w:rsidRDefault="00000A36" w:rsidP="00000A36">
      <w:pPr>
        <w:rPr>
          <w:rFonts w:ascii="Arial" w:hAnsi="Arial" w:cs="Arial"/>
          <w:b/>
          <w:bCs/>
          <w:lang w:val="en-US"/>
        </w:rPr>
      </w:pPr>
      <w:r w:rsidRPr="00497A3D">
        <w:rPr>
          <w:rFonts w:ascii="Arial" w:hAnsi="Arial" w:cs="Arial"/>
          <w:b/>
          <w:lang w:val="en-GB" w:bidi="en-GB"/>
        </w:rPr>
        <w:t xml:space="preserve">CSR report from </w:t>
      </w:r>
      <w:proofErr w:type="spellStart"/>
      <w:r w:rsidRPr="00497A3D">
        <w:rPr>
          <w:rFonts w:ascii="Arial" w:hAnsi="Arial" w:cs="Arial"/>
          <w:b/>
          <w:lang w:val="en-GB" w:bidi="en-GB"/>
        </w:rPr>
        <w:t>Troldtekt</w:t>
      </w:r>
      <w:proofErr w:type="spellEnd"/>
      <w:r w:rsidRPr="00497A3D">
        <w:rPr>
          <w:rFonts w:ascii="Arial" w:hAnsi="Arial" w:cs="Arial"/>
          <w:b/>
          <w:lang w:val="en-GB" w:bidi="en-GB"/>
        </w:rPr>
        <w:t xml:space="preserve"> A/S:</w:t>
      </w:r>
    </w:p>
    <w:p w14:paraId="3894E4FB" w14:textId="77777777" w:rsidR="00000A36" w:rsidRPr="00497A3D" w:rsidRDefault="00000A36" w:rsidP="00000A36">
      <w:pPr>
        <w:pStyle w:val="Rubrik"/>
        <w:spacing w:line="240" w:lineRule="auto"/>
        <w:rPr>
          <w:rFonts w:ascii="Arial" w:hAnsi="Arial" w:cs="Arial"/>
          <w:lang w:val="en-US"/>
        </w:rPr>
      </w:pPr>
      <w:r w:rsidRPr="00497A3D">
        <w:rPr>
          <w:rFonts w:ascii="Arial" w:hAnsi="Arial" w:cs="Arial"/>
          <w:lang w:val="en-GB" w:bidi="en-GB"/>
        </w:rPr>
        <w:t>New technology cuts energy consumption by 20%</w:t>
      </w:r>
    </w:p>
    <w:p w14:paraId="43214374" w14:textId="77777777" w:rsidR="00000A36" w:rsidRPr="00497A3D" w:rsidRDefault="00000A36" w:rsidP="00000A36">
      <w:pPr>
        <w:rPr>
          <w:rFonts w:ascii="Arial" w:hAnsi="Arial" w:cs="Arial"/>
          <w:lang w:val="en-US"/>
        </w:rPr>
      </w:pPr>
    </w:p>
    <w:p w14:paraId="6E25A3E9" w14:textId="77777777" w:rsidR="00000A36" w:rsidRPr="00497A3D" w:rsidRDefault="00000A36" w:rsidP="00000A36">
      <w:pPr>
        <w:pStyle w:val="Underrubrik"/>
        <w:rPr>
          <w:rFonts w:ascii="Arial" w:hAnsi="Arial" w:cs="Arial"/>
          <w:lang w:val="en-US"/>
        </w:rPr>
      </w:pPr>
      <w:proofErr w:type="spellStart"/>
      <w:r w:rsidRPr="00497A3D">
        <w:rPr>
          <w:rFonts w:ascii="Arial" w:hAnsi="Arial" w:cs="Arial"/>
          <w:lang w:val="en-GB" w:bidi="en-GB"/>
        </w:rPr>
        <w:t>Troldtekt</w:t>
      </w:r>
      <w:proofErr w:type="spellEnd"/>
      <w:r w:rsidRPr="00497A3D">
        <w:rPr>
          <w:rFonts w:ascii="Arial" w:hAnsi="Arial" w:cs="Arial"/>
          <w:lang w:val="en-GB" w:bidi="en-GB"/>
        </w:rPr>
        <w:t>, which supplies acoustic panels to the construction industry, has invested massively in its factory in Denmark. As a result of these investments, energy consumption per produced square metre has decreased by about 20% – in line with the company’s focus on Cradle to Cradle and the UN Sustainable Development Goals (SDGs). The energy comes mainly from wind power and biofuels.</w:t>
      </w:r>
    </w:p>
    <w:p w14:paraId="350E1BA1" w14:textId="77777777" w:rsidR="00000A36" w:rsidRPr="00497A3D" w:rsidRDefault="00000A36" w:rsidP="00000A36">
      <w:pPr>
        <w:rPr>
          <w:rFonts w:ascii="Arial" w:hAnsi="Arial" w:cs="Arial"/>
          <w:lang w:val="en-US"/>
        </w:rPr>
      </w:pPr>
    </w:p>
    <w:p w14:paraId="7946BE3C" w14:textId="77777777" w:rsidR="00000A36" w:rsidRPr="00497A3D" w:rsidRDefault="00000A36" w:rsidP="00000A36">
      <w:pPr>
        <w:rPr>
          <w:rFonts w:ascii="Arial" w:hAnsi="Arial" w:cs="Arial"/>
          <w:lang w:val="en-US"/>
        </w:rPr>
      </w:pPr>
      <w:r w:rsidRPr="00497A3D">
        <w:rPr>
          <w:rFonts w:ascii="Arial" w:hAnsi="Arial" w:cs="Arial"/>
          <w:lang w:val="en-GB" w:bidi="en-GB"/>
        </w:rPr>
        <w:t xml:space="preserve">The inauguration of a new factory line in 2019 has resulted in an even more environmentally efficient production of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acoustic panels.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is a Danish company which produces in Denmark using the local raw materials wood and cement. Internationally, the acoustic panels are sold through subsidiaries in Germany and Sweden and partners in several other markets.  </w:t>
      </w:r>
    </w:p>
    <w:p w14:paraId="29FD0054" w14:textId="77777777" w:rsidR="00000A36" w:rsidRPr="00497A3D" w:rsidRDefault="00000A36" w:rsidP="00000A36">
      <w:pPr>
        <w:rPr>
          <w:rFonts w:ascii="Arial" w:hAnsi="Arial" w:cs="Arial"/>
          <w:lang w:val="en-US"/>
        </w:rPr>
      </w:pPr>
    </w:p>
    <w:p w14:paraId="6A026C28" w14:textId="77777777" w:rsidR="00000A36" w:rsidRPr="00497A3D" w:rsidRDefault="00000A36" w:rsidP="00000A36">
      <w:pPr>
        <w:rPr>
          <w:rFonts w:ascii="Arial" w:hAnsi="Arial" w:cs="Arial"/>
          <w:lang w:val="en-US"/>
        </w:rPr>
      </w:pPr>
      <w:proofErr w:type="spellStart"/>
      <w:r w:rsidRPr="00497A3D">
        <w:rPr>
          <w:rFonts w:ascii="Arial" w:hAnsi="Arial" w:cs="Arial"/>
          <w:lang w:val="en-GB" w:bidi="en-GB"/>
        </w:rPr>
        <w:t>Troldtekt’s</w:t>
      </w:r>
      <w:proofErr w:type="spellEnd"/>
      <w:r w:rsidRPr="00497A3D">
        <w:rPr>
          <w:rFonts w:ascii="Arial" w:hAnsi="Arial" w:cs="Arial"/>
          <w:lang w:val="en-GB" w:bidi="en-GB"/>
        </w:rPr>
        <w:t xml:space="preserve"> new CSR report shows that energy consumption per produced square metre of acoustic panel fell from 25.47 MJ (megajoules) in 2018 to 21.95 MJ in 2019. Following the investments which have been made in recent years in the old factory line, which still accounts for half of production, energy consumption had already been reduced from 27.76 MJ in 2017. Thus, the total reduction is 20.9%.</w:t>
      </w:r>
    </w:p>
    <w:p w14:paraId="79FC2BF8" w14:textId="77777777" w:rsidR="00000A36" w:rsidRPr="00497A3D" w:rsidRDefault="00000A36" w:rsidP="00000A36">
      <w:pPr>
        <w:rPr>
          <w:rFonts w:ascii="Arial" w:hAnsi="Arial" w:cs="Arial"/>
          <w:lang w:val="en-US"/>
        </w:rPr>
      </w:pPr>
    </w:p>
    <w:p w14:paraId="5A2FC972" w14:textId="77777777" w:rsidR="00000A36" w:rsidRPr="00497A3D" w:rsidRDefault="00000A36" w:rsidP="00000A36">
      <w:pPr>
        <w:rPr>
          <w:rFonts w:ascii="Arial" w:hAnsi="Arial" w:cs="Arial"/>
          <w:lang w:val="en-US"/>
        </w:rPr>
      </w:pPr>
      <w:r w:rsidRPr="00497A3D">
        <w:rPr>
          <w:rFonts w:ascii="Arial" w:hAnsi="Arial" w:cs="Arial"/>
          <w:lang w:val="en-GB" w:bidi="en-GB"/>
        </w:rPr>
        <w:t xml:space="preserve">“We produce millions of square metres of panels a year, so when, in the space of two years, we cut energy consumption per unit by a fifth, it makes quite a difference for the environment. It’s very positive that we’re already seeing benefits from the DKK 180 million we invested in the new factory line,” says Peer </w:t>
      </w:r>
      <w:proofErr w:type="spellStart"/>
      <w:r w:rsidRPr="00497A3D">
        <w:rPr>
          <w:rFonts w:ascii="Arial" w:hAnsi="Arial" w:cs="Arial"/>
          <w:lang w:val="en-GB" w:bidi="en-GB"/>
        </w:rPr>
        <w:t>Leth</w:t>
      </w:r>
      <w:proofErr w:type="spellEnd"/>
      <w:r w:rsidRPr="00497A3D">
        <w:rPr>
          <w:rFonts w:ascii="Arial" w:hAnsi="Arial" w:cs="Arial"/>
          <w:lang w:val="en-GB" w:bidi="en-GB"/>
        </w:rPr>
        <w:t xml:space="preserve">, CEO of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A/S.    </w:t>
      </w:r>
    </w:p>
    <w:p w14:paraId="764FFA18" w14:textId="77777777" w:rsidR="00000A36" w:rsidRPr="00497A3D" w:rsidRDefault="00000A36" w:rsidP="00000A36">
      <w:pPr>
        <w:rPr>
          <w:rFonts w:ascii="Arial" w:hAnsi="Arial" w:cs="Arial"/>
          <w:lang w:val="en-US"/>
        </w:rPr>
      </w:pPr>
    </w:p>
    <w:p w14:paraId="753A6932" w14:textId="77777777" w:rsidR="00000A36" w:rsidRPr="00497A3D" w:rsidRDefault="00000A36" w:rsidP="00000A36">
      <w:pPr>
        <w:rPr>
          <w:rFonts w:ascii="Arial" w:hAnsi="Arial" w:cs="Arial"/>
          <w:lang w:val="en-US"/>
        </w:rPr>
      </w:pPr>
      <w:r w:rsidRPr="00497A3D">
        <w:rPr>
          <w:rFonts w:ascii="Arial" w:hAnsi="Arial" w:cs="Arial"/>
          <w:lang w:val="en-GB" w:bidi="en-GB"/>
        </w:rPr>
        <w:t xml:space="preserve">He highlights the fact that producing the acoustic panels is based on wind power through a climate partnership agreement with Denmark’s largest energy company, </w:t>
      </w:r>
      <w:proofErr w:type="spellStart"/>
      <w:r w:rsidRPr="00497A3D">
        <w:rPr>
          <w:rFonts w:ascii="Arial" w:hAnsi="Arial" w:cs="Arial"/>
          <w:lang w:val="en-GB" w:bidi="en-GB"/>
        </w:rPr>
        <w:t>Ørsted</w:t>
      </w:r>
      <w:proofErr w:type="spellEnd"/>
      <w:r w:rsidRPr="00497A3D">
        <w:rPr>
          <w:rFonts w:ascii="Arial" w:hAnsi="Arial" w:cs="Arial"/>
          <w:lang w:val="en-GB" w:bidi="en-GB"/>
        </w:rPr>
        <w:t xml:space="preserve">.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has its own biomass boiler on the factory site, so process heat and heating the production halls is based on carbon-neutral biomass.</w:t>
      </w:r>
    </w:p>
    <w:p w14:paraId="5CE29461" w14:textId="77777777" w:rsidR="00000A36" w:rsidRPr="00497A3D" w:rsidRDefault="00000A36" w:rsidP="00000A36">
      <w:pPr>
        <w:rPr>
          <w:rFonts w:ascii="Arial" w:hAnsi="Arial" w:cs="Arial"/>
          <w:lang w:val="en-US"/>
        </w:rPr>
      </w:pPr>
      <w:r w:rsidRPr="00497A3D">
        <w:rPr>
          <w:rFonts w:ascii="Arial" w:hAnsi="Arial" w:cs="Arial"/>
          <w:lang w:val="en-GB" w:bidi="en-GB"/>
        </w:rPr>
        <w:t> </w:t>
      </w:r>
    </w:p>
    <w:p w14:paraId="7B6338C2" w14:textId="77777777" w:rsidR="00000A36" w:rsidRPr="00497A3D" w:rsidRDefault="00000A36" w:rsidP="00000A36">
      <w:pPr>
        <w:rPr>
          <w:rFonts w:ascii="Arial" w:hAnsi="Arial" w:cs="Arial"/>
          <w:lang w:val="en-US"/>
        </w:rPr>
      </w:pPr>
    </w:p>
    <w:p w14:paraId="28855D6B" w14:textId="77777777" w:rsidR="00000A36" w:rsidRPr="00497A3D" w:rsidRDefault="00000A36" w:rsidP="00000A36">
      <w:pPr>
        <w:rPr>
          <w:rFonts w:ascii="Arial" w:hAnsi="Arial" w:cs="Arial"/>
          <w:b/>
          <w:bCs/>
          <w:sz w:val="22"/>
          <w:szCs w:val="24"/>
          <w:lang w:val="en-US"/>
        </w:rPr>
      </w:pPr>
      <w:r w:rsidRPr="00497A3D">
        <w:rPr>
          <w:rFonts w:ascii="Arial" w:hAnsi="Arial" w:cs="Arial"/>
          <w:b/>
          <w:sz w:val="22"/>
          <w:szCs w:val="24"/>
          <w:lang w:val="en-GB" w:bidi="en-GB"/>
        </w:rPr>
        <w:t>From two to four SDGs</w:t>
      </w:r>
    </w:p>
    <w:p w14:paraId="1F5D9DED" w14:textId="77777777" w:rsidR="00000A36" w:rsidRPr="00497A3D" w:rsidRDefault="00000A36" w:rsidP="00000A36">
      <w:pPr>
        <w:rPr>
          <w:rFonts w:ascii="Arial" w:hAnsi="Arial" w:cs="Arial"/>
          <w:lang w:val="en-US"/>
        </w:rPr>
      </w:pPr>
    </w:p>
    <w:p w14:paraId="65804E95" w14:textId="77777777" w:rsidR="00000A36" w:rsidRPr="00497A3D" w:rsidRDefault="00000A36" w:rsidP="00000A36">
      <w:pPr>
        <w:rPr>
          <w:rFonts w:ascii="Arial" w:hAnsi="Arial" w:cs="Arial"/>
          <w:lang w:val="en-US"/>
        </w:rPr>
      </w:pPr>
      <w:r w:rsidRPr="00497A3D">
        <w:rPr>
          <w:rFonts w:ascii="Arial" w:hAnsi="Arial" w:cs="Arial"/>
          <w:lang w:val="en-GB" w:bidi="en-GB"/>
        </w:rPr>
        <w:t xml:space="preserve">The factory upgrades and our focus on renewable energy tie in with </w:t>
      </w:r>
      <w:proofErr w:type="spellStart"/>
      <w:r w:rsidRPr="00497A3D">
        <w:rPr>
          <w:rFonts w:ascii="Arial" w:hAnsi="Arial" w:cs="Arial"/>
          <w:lang w:val="en-GB" w:bidi="en-GB"/>
        </w:rPr>
        <w:t>Troldtekt’s</w:t>
      </w:r>
      <w:proofErr w:type="spellEnd"/>
      <w:r w:rsidRPr="00497A3D">
        <w:rPr>
          <w:rFonts w:ascii="Arial" w:hAnsi="Arial" w:cs="Arial"/>
          <w:lang w:val="en-GB" w:bidi="en-GB"/>
        </w:rPr>
        <w:t xml:space="preserve"> strategic focus on the sustainable design concept Cradle to Cradle – and UN Sustainable Development Goal 12 (Responsible consumption and production), which is one of the four SDGs which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is focusing on, and which is elaborated on in the new CSR report. </w:t>
      </w:r>
    </w:p>
    <w:p w14:paraId="0653A0E5" w14:textId="77777777" w:rsidR="00000A36" w:rsidRPr="00497A3D" w:rsidRDefault="00000A36" w:rsidP="00000A36">
      <w:pPr>
        <w:rPr>
          <w:rFonts w:ascii="Arial" w:hAnsi="Arial" w:cs="Arial"/>
          <w:lang w:val="en-US"/>
        </w:rPr>
      </w:pPr>
    </w:p>
    <w:p w14:paraId="515020D8" w14:textId="77777777" w:rsidR="00000A36" w:rsidRPr="00497A3D" w:rsidRDefault="00000A36" w:rsidP="00000A36">
      <w:pPr>
        <w:rPr>
          <w:rFonts w:ascii="Arial" w:hAnsi="Arial" w:cs="Arial"/>
          <w:lang w:val="en-US"/>
        </w:rPr>
      </w:pPr>
      <w:r w:rsidRPr="00497A3D">
        <w:rPr>
          <w:rFonts w:ascii="Arial" w:hAnsi="Arial" w:cs="Arial"/>
          <w:lang w:val="en-GB" w:bidi="en-GB"/>
        </w:rPr>
        <w:t>“Our first step was to focus on SDG 12 and SDG 15 (Life on land) and the four underlying targets, which we have been working with continually for the past couple of years.</w:t>
      </w:r>
    </w:p>
    <w:p w14:paraId="0A08EC64" w14:textId="77777777" w:rsidR="00000A36" w:rsidRPr="00497A3D" w:rsidRDefault="00000A36" w:rsidP="00000A36">
      <w:pPr>
        <w:rPr>
          <w:rFonts w:ascii="Arial" w:hAnsi="Arial" w:cs="Arial"/>
          <w:lang w:val="en-US"/>
        </w:rPr>
      </w:pPr>
      <w:r w:rsidRPr="00497A3D">
        <w:rPr>
          <w:rFonts w:ascii="Arial" w:hAnsi="Arial" w:cs="Arial"/>
          <w:lang w:val="en-GB" w:bidi="en-GB"/>
        </w:rPr>
        <w:t xml:space="preserve"> We have now evaluated, and decided to add two more goals and three new targets,” says Peer Leth, adding:</w:t>
      </w:r>
    </w:p>
    <w:p w14:paraId="13617DB7" w14:textId="77777777" w:rsidR="00000A36" w:rsidRPr="00497A3D" w:rsidRDefault="00000A36" w:rsidP="00000A36">
      <w:pPr>
        <w:rPr>
          <w:rFonts w:ascii="Arial" w:hAnsi="Arial" w:cs="Arial"/>
          <w:lang w:val="en-US"/>
        </w:rPr>
      </w:pPr>
    </w:p>
    <w:p w14:paraId="1E20909A" w14:textId="77777777" w:rsidR="00000A36" w:rsidRPr="00497A3D" w:rsidRDefault="00000A36" w:rsidP="00000A36">
      <w:pPr>
        <w:rPr>
          <w:rFonts w:ascii="Arial" w:hAnsi="Arial" w:cs="Arial"/>
          <w:lang w:val="en-US"/>
        </w:rPr>
      </w:pPr>
    </w:p>
    <w:p w14:paraId="6258237C" w14:textId="77777777" w:rsidR="00000A36" w:rsidRPr="00497A3D" w:rsidRDefault="00000A36" w:rsidP="00000A36">
      <w:pPr>
        <w:rPr>
          <w:rFonts w:ascii="Arial" w:hAnsi="Arial" w:cs="Arial"/>
          <w:lang w:val="en-US"/>
        </w:rPr>
      </w:pPr>
      <w:r w:rsidRPr="00497A3D">
        <w:rPr>
          <w:rFonts w:ascii="Arial" w:hAnsi="Arial" w:cs="Arial"/>
          <w:lang w:val="en-GB" w:bidi="en-GB"/>
        </w:rPr>
        <w:t xml:space="preserve">“When giving external presentations about our CSR work, I often meet people who are unsure about how to tackle the Sustainable Development Goals. Many people think that you have to work with all 17 of the goals, including the 169 targets. At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rather than taking too much on board at once, we decided from the outset to focus on the areas which we’re able to influence to the greatest extent.” </w:t>
      </w:r>
    </w:p>
    <w:p w14:paraId="6A562715" w14:textId="77777777" w:rsidR="00000A36" w:rsidRPr="00497A3D" w:rsidRDefault="00000A36" w:rsidP="00000A36">
      <w:pPr>
        <w:rPr>
          <w:rFonts w:ascii="Arial" w:hAnsi="Arial" w:cs="Arial"/>
          <w:lang w:val="en-US"/>
        </w:rPr>
      </w:pPr>
    </w:p>
    <w:p w14:paraId="06264512" w14:textId="77777777" w:rsidR="00000A36" w:rsidRPr="00497A3D" w:rsidRDefault="00000A36" w:rsidP="00000A36">
      <w:pPr>
        <w:rPr>
          <w:rFonts w:ascii="Arial" w:hAnsi="Arial" w:cs="Arial"/>
          <w:lang w:val="en-US"/>
        </w:rPr>
      </w:pPr>
      <w:r w:rsidRPr="00497A3D">
        <w:rPr>
          <w:rFonts w:ascii="Arial" w:hAnsi="Arial" w:cs="Arial"/>
          <w:lang w:val="en-GB" w:bidi="en-GB"/>
        </w:rPr>
        <w:t xml:space="preserve">The SDGs which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has added in 2019 are SDG 3 (Good health and well-being) and SDG 17 (Partnerships for action).</w:t>
      </w:r>
    </w:p>
    <w:p w14:paraId="0534815C" w14:textId="77777777" w:rsidR="00000A36" w:rsidRPr="00497A3D" w:rsidRDefault="00000A36" w:rsidP="00000A36">
      <w:pPr>
        <w:rPr>
          <w:rFonts w:ascii="Arial" w:hAnsi="Arial" w:cs="Arial"/>
          <w:lang w:val="en-US"/>
        </w:rPr>
      </w:pPr>
    </w:p>
    <w:p w14:paraId="4A535447" w14:textId="77777777" w:rsidR="00000A36" w:rsidRPr="00497A3D" w:rsidRDefault="00000A36" w:rsidP="00000A36">
      <w:pPr>
        <w:rPr>
          <w:rFonts w:ascii="Arial" w:hAnsi="Arial" w:cs="Arial"/>
          <w:lang w:val="en-US"/>
        </w:rPr>
      </w:pPr>
    </w:p>
    <w:p w14:paraId="77FC2BD8" w14:textId="77777777" w:rsidR="00000A36" w:rsidRPr="00497A3D" w:rsidRDefault="00000A36">
      <w:pPr>
        <w:spacing w:after="200" w:line="276" w:lineRule="auto"/>
        <w:rPr>
          <w:rFonts w:ascii="Arial" w:hAnsi="Arial" w:cs="Arial"/>
          <w:b/>
          <w:sz w:val="22"/>
          <w:szCs w:val="24"/>
          <w:lang w:val="en-GB" w:bidi="en-GB"/>
        </w:rPr>
      </w:pPr>
      <w:r w:rsidRPr="00497A3D">
        <w:rPr>
          <w:rFonts w:ascii="Arial" w:hAnsi="Arial" w:cs="Arial"/>
          <w:b/>
          <w:sz w:val="22"/>
          <w:szCs w:val="24"/>
          <w:lang w:val="en-GB" w:bidi="en-GB"/>
        </w:rPr>
        <w:br w:type="page"/>
      </w:r>
    </w:p>
    <w:p w14:paraId="79D507EC" w14:textId="7FB5AEB4" w:rsidR="00000A36" w:rsidRPr="00497A3D" w:rsidRDefault="00000A36" w:rsidP="00000A36">
      <w:pPr>
        <w:rPr>
          <w:rFonts w:ascii="Arial" w:hAnsi="Arial" w:cs="Arial"/>
          <w:b/>
          <w:bCs/>
          <w:sz w:val="22"/>
          <w:szCs w:val="24"/>
          <w:lang w:val="en-US"/>
        </w:rPr>
      </w:pPr>
      <w:r w:rsidRPr="00497A3D">
        <w:rPr>
          <w:rFonts w:ascii="Arial" w:hAnsi="Arial" w:cs="Arial"/>
          <w:b/>
          <w:sz w:val="22"/>
          <w:szCs w:val="24"/>
          <w:lang w:val="en-GB" w:bidi="en-GB"/>
        </w:rPr>
        <w:lastRenderedPageBreak/>
        <w:t xml:space="preserve">FACTS: Highlights from </w:t>
      </w:r>
      <w:proofErr w:type="spellStart"/>
      <w:r w:rsidRPr="00497A3D">
        <w:rPr>
          <w:rFonts w:ascii="Arial" w:hAnsi="Arial" w:cs="Arial"/>
          <w:b/>
          <w:sz w:val="22"/>
          <w:szCs w:val="24"/>
          <w:lang w:val="en-GB" w:bidi="en-GB"/>
        </w:rPr>
        <w:t>Troldtekt’s</w:t>
      </w:r>
      <w:proofErr w:type="spellEnd"/>
      <w:r w:rsidRPr="00497A3D">
        <w:rPr>
          <w:rFonts w:ascii="Arial" w:hAnsi="Arial" w:cs="Arial"/>
          <w:b/>
          <w:sz w:val="22"/>
          <w:szCs w:val="24"/>
          <w:lang w:val="en-GB" w:bidi="en-GB"/>
        </w:rPr>
        <w:t xml:space="preserve"> CSR efforts in 2019</w:t>
      </w:r>
    </w:p>
    <w:p w14:paraId="7C9DEAA8" w14:textId="77777777" w:rsidR="00000A36" w:rsidRPr="00497A3D" w:rsidRDefault="00000A36" w:rsidP="00000A36">
      <w:pPr>
        <w:rPr>
          <w:rFonts w:ascii="Arial" w:hAnsi="Arial" w:cs="Arial"/>
          <w:lang w:val="en-US"/>
        </w:rPr>
      </w:pPr>
    </w:p>
    <w:p w14:paraId="51402E09" w14:textId="77777777" w:rsidR="00000A36" w:rsidRPr="00497A3D" w:rsidRDefault="00000A36" w:rsidP="00000A36">
      <w:pPr>
        <w:rPr>
          <w:rFonts w:ascii="Arial" w:hAnsi="Arial" w:cs="Arial"/>
          <w:lang w:val="en-US"/>
        </w:rPr>
      </w:pPr>
      <w:r w:rsidRPr="00497A3D">
        <w:rPr>
          <w:rFonts w:ascii="Arial" w:hAnsi="Arial" w:cs="Arial"/>
          <w:lang w:val="en-GB" w:bidi="en-GB"/>
        </w:rPr>
        <w:t xml:space="preserve">In 2019, </w:t>
      </w: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achieved results within all four of the UN Sustainable Development Goals which are focus areas for the company:</w:t>
      </w:r>
    </w:p>
    <w:p w14:paraId="2632E49D" w14:textId="77777777" w:rsidR="00000A36" w:rsidRPr="00497A3D" w:rsidRDefault="00000A36" w:rsidP="00000A36">
      <w:pPr>
        <w:rPr>
          <w:rFonts w:ascii="Arial" w:hAnsi="Arial" w:cs="Arial"/>
          <w:lang w:val="en-US"/>
        </w:rPr>
      </w:pPr>
    </w:p>
    <w:p w14:paraId="0979309B" w14:textId="77777777" w:rsidR="00000A36" w:rsidRPr="00497A3D" w:rsidRDefault="00000A36" w:rsidP="00000A36">
      <w:pPr>
        <w:pStyle w:val="Listeafsnit"/>
        <w:numPr>
          <w:ilvl w:val="0"/>
          <w:numId w:val="39"/>
        </w:numPr>
        <w:rPr>
          <w:rFonts w:ascii="Arial" w:hAnsi="Arial" w:cs="Arial"/>
          <w:b/>
          <w:bCs/>
          <w:lang w:val="en-US"/>
        </w:rPr>
      </w:pPr>
      <w:r w:rsidRPr="00497A3D">
        <w:rPr>
          <w:rFonts w:ascii="Arial" w:hAnsi="Arial" w:cs="Arial"/>
          <w:b/>
          <w:lang w:val="en-GB" w:bidi="en-GB"/>
        </w:rPr>
        <w:t>SDG 3 (Good health and well-being): New knowledge about healthy construction</w:t>
      </w:r>
    </w:p>
    <w:p w14:paraId="094A6E6C" w14:textId="77777777" w:rsidR="00000A36" w:rsidRPr="00497A3D" w:rsidRDefault="00000A36" w:rsidP="00000A36">
      <w:pPr>
        <w:pStyle w:val="Listeafsnit"/>
        <w:rPr>
          <w:rFonts w:ascii="Arial" w:hAnsi="Arial" w:cs="Arial"/>
          <w:b/>
          <w:bCs/>
          <w:lang w:val="en-US"/>
        </w:rPr>
      </w:pPr>
      <w:proofErr w:type="spellStart"/>
      <w:r w:rsidRPr="00497A3D">
        <w:rPr>
          <w:rFonts w:ascii="Arial" w:hAnsi="Arial" w:cs="Arial"/>
          <w:szCs w:val="20"/>
          <w:lang w:val="en-GB" w:bidi="en-GB"/>
        </w:rPr>
        <w:t>Rambøll</w:t>
      </w:r>
      <w:proofErr w:type="spellEnd"/>
      <w:r w:rsidRPr="00497A3D">
        <w:rPr>
          <w:rFonts w:ascii="Arial" w:hAnsi="Arial" w:cs="Arial"/>
          <w:szCs w:val="20"/>
          <w:lang w:val="en-GB" w:bidi="en-GB"/>
        </w:rPr>
        <w:t xml:space="preserve"> has prepared documentation for </w:t>
      </w:r>
      <w:proofErr w:type="spellStart"/>
      <w:r w:rsidRPr="00497A3D">
        <w:rPr>
          <w:rFonts w:ascii="Arial" w:hAnsi="Arial" w:cs="Arial"/>
          <w:szCs w:val="20"/>
          <w:lang w:val="en-GB" w:bidi="en-GB"/>
        </w:rPr>
        <w:t>Troldtekt’s</w:t>
      </w:r>
      <w:proofErr w:type="spellEnd"/>
      <w:r w:rsidRPr="00497A3D">
        <w:rPr>
          <w:rFonts w:ascii="Arial" w:hAnsi="Arial" w:cs="Arial"/>
          <w:szCs w:val="20"/>
          <w:lang w:val="en-GB" w:bidi="en-GB"/>
        </w:rPr>
        <w:t xml:space="preserve"> contribution to WELL-certified and Nordic Swan </w:t>
      </w:r>
      <w:proofErr w:type="spellStart"/>
      <w:r w:rsidRPr="00497A3D">
        <w:rPr>
          <w:rFonts w:ascii="Arial" w:hAnsi="Arial" w:cs="Arial"/>
          <w:szCs w:val="20"/>
          <w:lang w:val="en-GB" w:bidi="en-GB"/>
        </w:rPr>
        <w:t>Ecolabelled</w:t>
      </w:r>
      <w:proofErr w:type="spellEnd"/>
      <w:r w:rsidRPr="00497A3D">
        <w:rPr>
          <w:rFonts w:ascii="Arial" w:hAnsi="Arial" w:cs="Arial"/>
          <w:szCs w:val="20"/>
          <w:lang w:val="en-GB" w:bidi="en-GB"/>
        </w:rPr>
        <w:t xml:space="preserve"> construction, where the focus is on health and well-being. This supplements the documentation for </w:t>
      </w:r>
      <w:proofErr w:type="spellStart"/>
      <w:r w:rsidRPr="00497A3D">
        <w:rPr>
          <w:rFonts w:ascii="Arial" w:hAnsi="Arial" w:cs="Arial"/>
          <w:szCs w:val="20"/>
          <w:lang w:val="en-GB" w:bidi="en-GB"/>
        </w:rPr>
        <w:t>Troldtekt’s</w:t>
      </w:r>
      <w:proofErr w:type="spellEnd"/>
      <w:r w:rsidRPr="00497A3D">
        <w:rPr>
          <w:rFonts w:ascii="Arial" w:hAnsi="Arial" w:cs="Arial"/>
          <w:szCs w:val="20"/>
          <w:lang w:val="en-GB" w:bidi="en-GB"/>
        </w:rPr>
        <w:t xml:space="preserve"> contribution to the DGNB, LEED and BREEAM certifications. </w:t>
      </w: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is also part of the newly opened C2C LAB in Berlin, a knowledge centre for Cradle to Cradle-certified building materials. </w:t>
      </w:r>
    </w:p>
    <w:p w14:paraId="077ADCFC" w14:textId="77777777" w:rsidR="00000A36" w:rsidRPr="00497A3D" w:rsidRDefault="00000A36" w:rsidP="00000A36">
      <w:pPr>
        <w:rPr>
          <w:rFonts w:ascii="Arial" w:hAnsi="Arial" w:cs="Arial"/>
          <w:szCs w:val="20"/>
          <w:lang w:val="en-US"/>
        </w:rPr>
      </w:pPr>
    </w:p>
    <w:p w14:paraId="0F7C686C" w14:textId="77777777" w:rsidR="00000A36" w:rsidRPr="00497A3D" w:rsidRDefault="00000A36" w:rsidP="00000A36">
      <w:pPr>
        <w:pStyle w:val="Listeafsnit"/>
        <w:numPr>
          <w:ilvl w:val="0"/>
          <w:numId w:val="39"/>
        </w:numPr>
        <w:rPr>
          <w:rFonts w:ascii="Arial" w:hAnsi="Arial" w:cs="Arial"/>
          <w:b/>
          <w:bCs/>
          <w:szCs w:val="20"/>
          <w:lang w:val="en-US"/>
        </w:rPr>
      </w:pPr>
      <w:r w:rsidRPr="00497A3D">
        <w:rPr>
          <w:rFonts w:ascii="Arial" w:hAnsi="Arial" w:cs="Arial"/>
          <w:b/>
          <w:szCs w:val="20"/>
          <w:lang w:val="en-GB" w:bidi="en-GB"/>
        </w:rPr>
        <w:t xml:space="preserve">️SDG 12 (Responsible consumption and production): Less energy per unit </w:t>
      </w:r>
    </w:p>
    <w:p w14:paraId="32BEA58B" w14:textId="77777777" w:rsidR="00000A36" w:rsidRPr="00497A3D" w:rsidRDefault="00000A36" w:rsidP="00000A36">
      <w:pPr>
        <w:pStyle w:val="Listeafsnit"/>
        <w:rPr>
          <w:rFonts w:ascii="Arial" w:hAnsi="Arial" w:cs="Arial"/>
          <w:szCs w:val="20"/>
          <w:lang w:val="en-US"/>
        </w:rPr>
      </w:pPr>
      <w:r w:rsidRPr="00497A3D">
        <w:rPr>
          <w:rFonts w:ascii="Arial" w:hAnsi="Arial" w:cs="Arial"/>
          <w:szCs w:val="20"/>
          <w:lang w:val="en-GB" w:bidi="en-GB"/>
        </w:rPr>
        <w:t xml:space="preserve">In 2019, </w:t>
      </w: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inaugurated a new factory line. Fully automated processes and the latest technology at the factory enable </w:t>
      </w: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to manufacture its acoustic panels more energy-efficiently. In 2018, consumption was 25.47 MJ (megajoules) per produced square metre, while in 2019 it was 21.95 MJ. This equates to a 13.8% reduction. Over two years, the reduction has been 20.9%. </w:t>
      </w:r>
    </w:p>
    <w:p w14:paraId="56E182B6" w14:textId="77777777" w:rsidR="00000A36" w:rsidRPr="00497A3D" w:rsidRDefault="00000A36" w:rsidP="00000A36">
      <w:pPr>
        <w:ind w:firstLine="135"/>
        <w:rPr>
          <w:rFonts w:ascii="Arial" w:hAnsi="Arial" w:cs="Arial"/>
          <w:lang w:val="en-US"/>
        </w:rPr>
      </w:pPr>
    </w:p>
    <w:p w14:paraId="24606952" w14:textId="77777777" w:rsidR="00000A36" w:rsidRPr="00497A3D" w:rsidRDefault="00000A36" w:rsidP="00000A36">
      <w:pPr>
        <w:pStyle w:val="Listeafsnit"/>
        <w:numPr>
          <w:ilvl w:val="0"/>
          <w:numId w:val="39"/>
        </w:numPr>
        <w:rPr>
          <w:rFonts w:ascii="Arial" w:hAnsi="Arial" w:cs="Arial"/>
          <w:b/>
          <w:bCs/>
          <w:lang w:val="en-US"/>
        </w:rPr>
      </w:pPr>
      <w:r w:rsidRPr="00497A3D">
        <w:rPr>
          <w:rFonts w:ascii="Arial" w:hAnsi="Arial" w:cs="Arial"/>
          <w:b/>
          <w:lang w:val="en-GB" w:bidi="en-GB"/>
        </w:rPr>
        <w:t>SDG 15 (Life on land): Choice between FSC and PEFC</w:t>
      </w:r>
    </w:p>
    <w:p w14:paraId="21B5232B" w14:textId="77777777" w:rsidR="00000A36" w:rsidRPr="00497A3D" w:rsidRDefault="00000A36" w:rsidP="00000A36">
      <w:pPr>
        <w:pStyle w:val="Listeafsnit"/>
        <w:rPr>
          <w:rFonts w:ascii="Arial" w:hAnsi="Arial" w:cs="Arial"/>
          <w:szCs w:val="20"/>
          <w:shd w:val="clear" w:color="auto" w:fill="FFFFFF"/>
          <w:lang w:val="en-US"/>
        </w:rPr>
      </w:pPr>
      <w:r w:rsidRPr="00497A3D">
        <w:rPr>
          <w:rFonts w:ascii="Arial" w:hAnsi="Arial" w:cs="Arial"/>
          <w:szCs w:val="20"/>
          <w:shd w:val="clear" w:color="auto" w:fill="FFFFFF"/>
          <w:lang w:val="en-GB" w:bidi="en-GB"/>
        </w:rPr>
        <w:t xml:space="preserve">In 2019, </w:t>
      </w:r>
      <w:proofErr w:type="spellStart"/>
      <w:r w:rsidRPr="00497A3D">
        <w:rPr>
          <w:rFonts w:ascii="Arial" w:hAnsi="Arial" w:cs="Arial"/>
          <w:szCs w:val="20"/>
          <w:shd w:val="clear" w:color="auto" w:fill="FFFFFF"/>
          <w:lang w:val="en-GB" w:bidi="en-GB"/>
        </w:rPr>
        <w:t>Troldtekt</w:t>
      </w:r>
      <w:proofErr w:type="spellEnd"/>
      <w:r w:rsidRPr="00497A3D">
        <w:rPr>
          <w:rFonts w:ascii="Arial" w:hAnsi="Arial" w:cs="Arial"/>
          <w:szCs w:val="20"/>
          <w:shd w:val="clear" w:color="auto" w:fill="FFFFFF"/>
          <w:lang w:val="en-GB" w:bidi="en-GB"/>
        </w:rPr>
        <w:t xml:space="preserve"> supplemented its FSC</w:t>
      </w:r>
      <w:r w:rsidRPr="00497A3D">
        <w:rPr>
          <w:rFonts w:ascii="Arial" w:hAnsi="Arial" w:cs="Arial"/>
          <w:szCs w:val="20"/>
          <w:shd w:val="clear" w:color="auto" w:fill="FFFFFF"/>
          <w:vertAlign w:val="superscript"/>
          <w:lang w:val="en-GB" w:bidi="en-GB"/>
        </w:rPr>
        <w:t xml:space="preserve">® </w:t>
      </w:r>
      <w:r w:rsidRPr="00497A3D">
        <w:rPr>
          <w:rFonts w:ascii="Arial" w:hAnsi="Arial" w:cs="Arial"/>
          <w:szCs w:val="20"/>
          <w:shd w:val="clear" w:color="auto" w:fill="FFFFFF"/>
          <w:lang w:val="en-GB" w:bidi="en-GB"/>
        </w:rPr>
        <w:t>certification (FSC</w:t>
      </w:r>
      <w:r w:rsidRPr="00497A3D">
        <w:rPr>
          <w:rFonts w:ascii="Arial" w:hAnsi="Arial" w:cs="Arial"/>
          <w:szCs w:val="20"/>
          <w:shd w:val="clear" w:color="auto" w:fill="FFFFFF"/>
          <w:vertAlign w:val="superscript"/>
          <w:lang w:val="en-GB" w:bidi="en-GB"/>
        </w:rPr>
        <w:t>®</w:t>
      </w:r>
      <w:r w:rsidRPr="00497A3D">
        <w:rPr>
          <w:rFonts w:ascii="Arial" w:hAnsi="Arial" w:cs="Arial"/>
          <w:szCs w:val="20"/>
          <w:shd w:val="clear" w:color="auto" w:fill="FFFFFF"/>
          <w:lang w:val="en-GB" w:bidi="en-GB"/>
        </w:rPr>
        <w:t>C115450)</w:t>
      </w:r>
      <w:r w:rsidRPr="00497A3D">
        <w:rPr>
          <w:rFonts w:ascii="Arial" w:hAnsi="Arial" w:cs="Arial"/>
          <w:sz w:val="21"/>
          <w:szCs w:val="21"/>
          <w:shd w:val="clear" w:color="auto" w:fill="FFFFFF"/>
          <w:lang w:val="en-GB" w:bidi="en-GB"/>
        </w:rPr>
        <w:t xml:space="preserve"> </w:t>
      </w:r>
      <w:r w:rsidRPr="00497A3D">
        <w:rPr>
          <w:rFonts w:ascii="Arial" w:hAnsi="Arial" w:cs="Arial"/>
          <w:szCs w:val="20"/>
          <w:shd w:val="clear" w:color="auto" w:fill="FFFFFF"/>
          <w:lang w:val="en-GB" w:bidi="en-GB"/>
        </w:rPr>
        <w:t xml:space="preserve">with a PEFC™ certification. All the acoustic panels are now certified according to one of the two leading standards for responsible forestry. All the wood which is used is PEFC-certified, and much of it is also FSC-certified. Customers are therefore free to choose between the two standards when buying </w:t>
      </w:r>
      <w:proofErr w:type="spellStart"/>
      <w:r w:rsidRPr="00497A3D">
        <w:rPr>
          <w:rFonts w:ascii="Arial" w:hAnsi="Arial" w:cs="Arial"/>
          <w:szCs w:val="20"/>
          <w:shd w:val="clear" w:color="auto" w:fill="FFFFFF"/>
          <w:lang w:val="en-GB" w:bidi="en-GB"/>
        </w:rPr>
        <w:t>Troldtekt</w:t>
      </w:r>
      <w:proofErr w:type="spellEnd"/>
      <w:r w:rsidRPr="00497A3D">
        <w:rPr>
          <w:rFonts w:ascii="Arial" w:hAnsi="Arial" w:cs="Arial"/>
          <w:szCs w:val="20"/>
          <w:shd w:val="clear" w:color="auto" w:fill="FFFFFF"/>
          <w:lang w:val="en-GB" w:bidi="en-GB"/>
        </w:rPr>
        <w:t>.</w:t>
      </w:r>
    </w:p>
    <w:p w14:paraId="3D12DAD3" w14:textId="77777777" w:rsidR="00000A36" w:rsidRPr="00497A3D" w:rsidRDefault="00000A36" w:rsidP="00000A36">
      <w:pPr>
        <w:rPr>
          <w:rFonts w:ascii="Arial" w:hAnsi="Arial" w:cs="Arial"/>
          <w:lang w:val="en-US"/>
        </w:rPr>
      </w:pPr>
    </w:p>
    <w:p w14:paraId="17619EF5" w14:textId="77777777" w:rsidR="00000A36" w:rsidRPr="00497A3D" w:rsidRDefault="00000A36" w:rsidP="00000A36">
      <w:pPr>
        <w:pStyle w:val="Listeafsnit"/>
        <w:numPr>
          <w:ilvl w:val="0"/>
          <w:numId w:val="39"/>
        </w:numPr>
        <w:rPr>
          <w:rFonts w:ascii="Arial" w:hAnsi="Arial" w:cs="Arial"/>
          <w:b/>
          <w:bCs/>
          <w:lang w:val="en-US"/>
        </w:rPr>
      </w:pPr>
      <w:r w:rsidRPr="00497A3D">
        <w:rPr>
          <w:rFonts w:ascii="Arial" w:hAnsi="Arial" w:cs="Arial"/>
          <w:b/>
          <w:lang w:val="en-GB" w:bidi="en-GB"/>
        </w:rPr>
        <w:t>SDG 17 (Partnerships for the goals): Leading the way for more certified forests</w:t>
      </w:r>
    </w:p>
    <w:p w14:paraId="171BC95D" w14:textId="77777777" w:rsidR="00000A36" w:rsidRPr="00497A3D" w:rsidRDefault="00000A36" w:rsidP="00000A36">
      <w:pPr>
        <w:pStyle w:val="Listeafsnit"/>
        <w:rPr>
          <w:rFonts w:ascii="Arial" w:hAnsi="Arial" w:cs="Arial"/>
          <w:szCs w:val="20"/>
          <w:lang w:val="en-US"/>
        </w:rPr>
      </w:pPr>
      <w:r w:rsidRPr="00497A3D">
        <w:rPr>
          <w:rFonts w:ascii="Arial" w:hAnsi="Arial" w:cs="Arial"/>
          <w:szCs w:val="20"/>
          <w:lang w:val="en-GB" w:bidi="en-GB"/>
        </w:rPr>
        <w:t xml:space="preserve">In partnership with FSC Denmark, in 2019 </w:t>
      </w: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launched a public call concerning the need for more FSC-certified forests in Denmark. The joint initiative comprised several activities, and has now resulted in, for example, the Municipality of </w:t>
      </w:r>
      <w:proofErr w:type="spellStart"/>
      <w:r w:rsidRPr="00497A3D">
        <w:rPr>
          <w:rFonts w:ascii="Arial" w:hAnsi="Arial" w:cs="Arial"/>
          <w:szCs w:val="20"/>
          <w:lang w:val="en-GB" w:bidi="en-GB"/>
        </w:rPr>
        <w:t>Ringkøbing-Skjern</w:t>
      </w:r>
      <w:proofErr w:type="spellEnd"/>
      <w:r w:rsidRPr="00497A3D">
        <w:rPr>
          <w:rFonts w:ascii="Arial" w:hAnsi="Arial" w:cs="Arial"/>
          <w:szCs w:val="20"/>
          <w:lang w:val="en-GB" w:bidi="en-GB"/>
        </w:rPr>
        <w:t xml:space="preserve"> in western Jutland FSC-certifying its woodland areas.</w:t>
      </w:r>
    </w:p>
    <w:p w14:paraId="2008BCA5" w14:textId="77777777" w:rsidR="00000A36" w:rsidRPr="00497A3D" w:rsidRDefault="00000A36" w:rsidP="00000A36">
      <w:pPr>
        <w:pStyle w:val="Underrubrik"/>
        <w:rPr>
          <w:rFonts w:ascii="Arial" w:hAnsi="Arial" w:cs="Arial"/>
          <w:lang w:val="en-US"/>
        </w:rPr>
      </w:pPr>
    </w:p>
    <w:p w14:paraId="0A39C0D7" w14:textId="5541BFBB" w:rsidR="00000A36" w:rsidRPr="00497A3D" w:rsidRDefault="00A87C75" w:rsidP="00000A36">
      <w:pPr>
        <w:rPr>
          <w:rFonts w:ascii="Arial" w:hAnsi="Arial" w:cs="Arial"/>
          <w:i/>
          <w:iCs/>
          <w:lang w:val="en-US"/>
        </w:rPr>
      </w:pPr>
      <w:hyperlink r:id="rId11" w:history="1">
        <w:r w:rsidR="00000A36" w:rsidRPr="00A87C75">
          <w:rPr>
            <w:rStyle w:val="Hyperlink"/>
            <w:rFonts w:ascii="Arial" w:hAnsi="Arial" w:cs="Arial"/>
            <w:i/>
            <w:lang w:val="en-GB" w:bidi="en-GB"/>
          </w:rPr>
          <w:t xml:space="preserve">Read the full </w:t>
        </w:r>
        <w:proofErr w:type="spellStart"/>
        <w:r w:rsidR="00000A36" w:rsidRPr="00A87C75">
          <w:rPr>
            <w:rStyle w:val="Hyperlink"/>
            <w:rFonts w:ascii="Arial" w:hAnsi="Arial" w:cs="Arial"/>
            <w:i/>
            <w:lang w:val="en-GB" w:bidi="en-GB"/>
          </w:rPr>
          <w:t>Troldtekt</w:t>
        </w:r>
        <w:proofErr w:type="spellEnd"/>
        <w:r w:rsidR="00000A36" w:rsidRPr="00A87C75">
          <w:rPr>
            <w:rStyle w:val="Hyperlink"/>
            <w:rFonts w:ascii="Arial" w:hAnsi="Arial" w:cs="Arial"/>
            <w:i/>
            <w:lang w:val="en-GB" w:bidi="en-GB"/>
          </w:rPr>
          <w:t xml:space="preserve"> CSR report for 2019 here.</w:t>
        </w:r>
      </w:hyperlink>
      <w:r w:rsidR="00000A36" w:rsidRPr="00497A3D">
        <w:rPr>
          <w:rFonts w:ascii="Arial" w:hAnsi="Arial" w:cs="Arial"/>
          <w:i/>
          <w:lang w:val="en-GB" w:bidi="en-GB"/>
        </w:rPr>
        <w:t xml:space="preserve"> The English version of the report will be uploaded to the UN at the end of May as part of </w:t>
      </w:r>
      <w:proofErr w:type="spellStart"/>
      <w:r w:rsidR="00000A36" w:rsidRPr="00497A3D">
        <w:rPr>
          <w:rFonts w:ascii="Arial" w:hAnsi="Arial" w:cs="Arial"/>
          <w:i/>
          <w:lang w:val="en-GB" w:bidi="en-GB"/>
        </w:rPr>
        <w:t>Troldtekt’s</w:t>
      </w:r>
      <w:proofErr w:type="spellEnd"/>
      <w:r w:rsidR="00000A36" w:rsidRPr="00497A3D">
        <w:rPr>
          <w:rFonts w:ascii="Arial" w:hAnsi="Arial" w:cs="Arial"/>
          <w:i/>
          <w:lang w:val="en-GB" w:bidi="en-GB"/>
        </w:rPr>
        <w:t xml:space="preserve"> membership of the UN Global Compact, a worldwide voluntary CSR initiative. </w:t>
      </w:r>
      <w:proofErr w:type="spellStart"/>
      <w:r w:rsidR="00000A36" w:rsidRPr="00497A3D">
        <w:rPr>
          <w:rFonts w:ascii="Arial" w:hAnsi="Arial" w:cs="Arial"/>
          <w:i/>
          <w:lang w:val="en-GB" w:bidi="en-GB"/>
        </w:rPr>
        <w:t>Troldtekt</w:t>
      </w:r>
      <w:proofErr w:type="spellEnd"/>
      <w:r w:rsidR="00000A36" w:rsidRPr="00497A3D">
        <w:rPr>
          <w:rFonts w:ascii="Arial" w:hAnsi="Arial" w:cs="Arial"/>
          <w:i/>
          <w:lang w:val="en-GB" w:bidi="en-GB"/>
        </w:rPr>
        <w:t xml:space="preserve"> has uploaded a CSR report to the UN annually since 2010. </w:t>
      </w:r>
    </w:p>
    <w:p w14:paraId="64A7A2BD" w14:textId="77777777" w:rsidR="00000A36" w:rsidRPr="00497A3D" w:rsidRDefault="00000A36" w:rsidP="00000A36">
      <w:pPr>
        <w:pStyle w:val="Underrubrik"/>
        <w:rPr>
          <w:rFonts w:ascii="Arial" w:hAnsi="Arial" w:cs="Arial"/>
          <w:lang w:val="en-US"/>
        </w:rPr>
      </w:pPr>
    </w:p>
    <w:p w14:paraId="0E1B1411" w14:textId="77777777" w:rsidR="00000A36" w:rsidRPr="00497A3D" w:rsidRDefault="00000A36" w:rsidP="00000A36">
      <w:pPr>
        <w:rPr>
          <w:rFonts w:ascii="Arial" w:hAnsi="Arial" w:cs="Arial"/>
          <w:lang w:val="en-US"/>
        </w:rPr>
      </w:pPr>
    </w:p>
    <w:p w14:paraId="3FDD76C4" w14:textId="77777777" w:rsidR="00000A36" w:rsidRPr="00497A3D" w:rsidRDefault="00000A36" w:rsidP="00000A36">
      <w:pPr>
        <w:rPr>
          <w:rFonts w:ascii="Arial" w:hAnsi="Arial" w:cs="Arial"/>
          <w:szCs w:val="20"/>
        </w:rPr>
      </w:pPr>
      <w:r w:rsidRPr="00497A3D">
        <w:rPr>
          <w:rStyle w:val="Strk"/>
          <w:rFonts w:ascii="Arial" w:hAnsi="Arial" w:cs="Arial"/>
          <w:sz w:val="22"/>
          <w:lang w:val="en-GB" w:bidi="en-GB"/>
        </w:rPr>
        <w:t xml:space="preserve">FACTS ABOUT TROLDTEKT: </w:t>
      </w:r>
      <w:r w:rsidRPr="00497A3D">
        <w:rPr>
          <w:rStyle w:val="Strk"/>
          <w:rFonts w:ascii="Arial" w:hAnsi="Arial" w:cs="Arial"/>
          <w:sz w:val="22"/>
          <w:lang w:val="en-GB" w:bidi="en-GB"/>
        </w:rPr>
        <w:br/>
      </w:r>
    </w:p>
    <w:p w14:paraId="2E220596" w14:textId="77777777" w:rsidR="00000A36" w:rsidRPr="00497A3D" w:rsidRDefault="00000A36" w:rsidP="00000A36">
      <w:pPr>
        <w:pStyle w:val="Listeafsnit"/>
        <w:numPr>
          <w:ilvl w:val="0"/>
          <w:numId w:val="38"/>
        </w:numPr>
        <w:rPr>
          <w:rFonts w:ascii="Arial" w:hAnsi="Arial" w:cs="Arial"/>
          <w:szCs w:val="20"/>
          <w:lang w:val="en-US"/>
        </w:rPr>
      </w:pP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is a leading developer and manufacturer of acoustic solutions for ceilings and walls in schools, offices, cultural venues, sports centres and health care institutions. </w:t>
      </w:r>
    </w:p>
    <w:p w14:paraId="6A3D10CC" w14:textId="77777777" w:rsidR="00000A36" w:rsidRPr="00497A3D" w:rsidRDefault="00000A36" w:rsidP="00000A36">
      <w:pPr>
        <w:pStyle w:val="Listeafsnit"/>
        <w:numPr>
          <w:ilvl w:val="0"/>
          <w:numId w:val="38"/>
        </w:numPr>
        <w:rPr>
          <w:rFonts w:ascii="Arial" w:hAnsi="Arial" w:cs="Arial"/>
          <w:szCs w:val="20"/>
          <w:lang w:val="en-US"/>
        </w:rPr>
      </w:pPr>
      <w:r w:rsidRPr="00497A3D">
        <w:rPr>
          <w:rFonts w:ascii="Arial" w:hAnsi="Arial" w:cs="Arial"/>
          <w:szCs w:val="20"/>
          <w:lang w:val="en-GB" w:bidi="en-GB"/>
        </w:rPr>
        <w:t xml:space="preserve">Since 1935, wood and cement have been the main natural raw materials in production, which takes place in Denmark in modern facilities with a low environmental impact. </w:t>
      </w:r>
    </w:p>
    <w:p w14:paraId="43BA62FC" w14:textId="77777777" w:rsidR="00000A36" w:rsidRPr="00497A3D" w:rsidRDefault="00000A36" w:rsidP="00000A36">
      <w:pPr>
        <w:pStyle w:val="Listeafsnit"/>
        <w:numPr>
          <w:ilvl w:val="0"/>
          <w:numId w:val="38"/>
        </w:numPr>
        <w:rPr>
          <w:rFonts w:ascii="Arial" w:hAnsi="Arial" w:cs="Arial"/>
          <w:szCs w:val="20"/>
          <w:lang w:val="en-US"/>
        </w:rPr>
      </w:pPr>
      <w:proofErr w:type="spellStart"/>
      <w:r w:rsidRPr="00497A3D">
        <w:rPr>
          <w:rFonts w:ascii="Arial" w:hAnsi="Arial" w:cs="Arial"/>
          <w:szCs w:val="20"/>
          <w:lang w:val="en-GB" w:bidi="en-GB"/>
        </w:rPr>
        <w:t>Troldtekt</w:t>
      </w:r>
      <w:proofErr w:type="spellEnd"/>
      <w:r w:rsidRPr="00497A3D">
        <w:rPr>
          <w:rFonts w:ascii="Arial" w:hAnsi="Arial" w:cs="Arial"/>
          <w:szCs w:val="20"/>
          <w:lang w:val="en-GB" w:bidi="en-GB"/>
        </w:rPr>
        <w:t xml:space="preserve"> is experiencing a growing demand internationally for, among other things, its design range, which has won the German ICONIC Awards 2019 and the German Design Award 2020.</w:t>
      </w:r>
    </w:p>
    <w:p w14:paraId="60744792" w14:textId="77777777" w:rsidR="00000A36" w:rsidRPr="00497A3D" w:rsidRDefault="00000A36" w:rsidP="00000A36">
      <w:pPr>
        <w:pStyle w:val="Listeafsnit"/>
        <w:numPr>
          <w:ilvl w:val="0"/>
          <w:numId w:val="38"/>
        </w:numPr>
        <w:rPr>
          <w:rFonts w:ascii="Arial" w:hAnsi="Arial" w:cs="Arial"/>
          <w:szCs w:val="20"/>
          <w:lang w:val="en-US"/>
        </w:rPr>
      </w:pPr>
      <w:proofErr w:type="spellStart"/>
      <w:r w:rsidRPr="00497A3D">
        <w:rPr>
          <w:rFonts w:ascii="Arial" w:hAnsi="Arial" w:cs="Arial"/>
          <w:szCs w:val="20"/>
          <w:lang w:val="en-GB" w:bidi="en-GB"/>
        </w:rPr>
        <w:t>Troldtekt’s</w:t>
      </w:r>
      <w:proofErr w:type="spellEnd"/>
      <w:r w:rsidRPr="00497A3D">
        <w:rPr>
          <w:rFonts w:ascii="Arial" w:hAnsi="Arial" w:cs="Arial"/>
          <w:szCs w:val="20"/>
          <w:lang w:val="en-GB" w:bidi="en-GB"/>
        </w:rPr>
        <w:t xml:space="preserve"> business strategy is founded on the Cradle to Cradle design concept, which plays a key role in securing environmental improvements towards 2022.</w:t>
      </w:r>
    </w:p>
    <w:p w14:paraId="67EA86B3" w14:textId="77777777" w:rsidR="00000A36" w:rsidRPr="00497A3D" w:rsidRDefault="00000A36" w:rsidP="00000A36">
      <w:pPr>
        <w:rPr>
          <w:rFonts w:ascii="Arial" w:hAnsi="Arial" w:cs="Arial"/>
          <w:b/>
          <w:lang w:val="en-US"/>
        </w:rPr>
      </w:pPr>
    </w:p>
    <w:p w14:paraId="2B3E78FD" w14:textId="77777777" w:rsidR="00000A36" w:rsidRPr="00497A3D" w:rsidRDefault="00000A36" w:rsidP="00000A36">
      <w:pPr>
        <w:rPr>
          <w:rFonts w:ascii="Arial" w:hAnsi="Arial" w:cs="Arial"/>
          <w:b/>
          <w:lang w:val="en-US"/>
        </w:rPr>
      </w:pPr>
      <w:r w:rsidRPr="00497A3D">
        <w:rPr>
          <w:rFonts w:ascii="Arial" w:hAnsi="Arial" w:cs="Arial"/>
          <w:b/>
          <w:lang w:val="en-GB" w:bidi="en-GB"/>
        </w:rPr>
        <w:t xml:space="preserve">FURTHER INFORMATION: </w:t>
      </w:r>
    </w:p>
    <w:p w14:paraId="16B45456" w14:textId="77777777" w:rsidR="00000A36" w:rsidRPr="00497A3D" w:rsidRDefault="00000A36" w:rsidP="00000A36">
      <w:pPr>
        <w:rPr>
          <w:rFonts w:ascii="Arial" w:hAnsi="Arial" w:cs="Arial"/>
          <w:b/>
          <w:lang w:val="en-US"/>
        </w:rPr>
      </w:pPr>
    </w:p>
    <w:p w14:paraId="1F14133A" w14:textId="77777777" w:rsidR="00000A36" w:rsidRPr="00497A3D" w:rsidRDefault="00000A36" w:rsidP="00000A36">
      <w:pPr>
        <w:rPr>
          <w:rFonts w:ascii="Arial" w:hAnsi="Arial" w:cs="Arial"/>
          <w:lang w:val="en-US"/>
        </w:rPr>
      </w:pPr>
      <w:r w:rsidRPr="00497A3D">
        <w:rPr>
          <w:rFonts w:ascii="Arial" w:hAnsi="Arial" w:cs="Arial"/>
          <w:lang w:val="en-GB" w:bidi="en-GB"/>
        </w:rPr>
        <w:t>Tina Snedker Kristensen, Head of Marketing and Communications</w:t>
      </w:r>
    </w:p>
    <w:p w14:paraId="60326372" w14:textId="77777777" w:rsidR="00000A36" w:rsidRPr="00497A3D" w:rsidRDefault="00000A36" w:rsidP="00000A36">
      <w:pPr>
        <w:rPr>
          <w:rFonts w:ascii="Arial" w:hAnsi="Arial" w:cs="Arial"/>
          <w:lang w:val="en-US"/>
        </w:rPr>
      </w:pPr>
      <w:proofErr w:type="spellStart"/>
      <w:r w:rsidRPr="00497A3D">
        <w:rPr>
          <w:rFonts w:ascii="Arial" w:hAnsi="Arial" w:cs="Arial"/>
          <w:lang w:val="en-GB" w:bidi="en-GB"/>
        </w:rPr>
        <w:t>Troldtekt</w:t>
      </w:r>
      <w:proofErr w:type="spellEnd"/>
      <w:r w:rsidRPr="00497A3D">
        <w:rPr>
          <w:rFonts w:ascii="Arial" w:hAnsi="Arial" w:cs="Arial"/>
          <w:lang w:val="en-GB" w:bidi="en-GB"/>
        </w:rPr>
        <w:t xml:space="preserve"> A/S</w:t>
      </w:r>
    </w:p>
    <w:p w14:paraId="081E0248" w14:textId="77777777" w:rsidR="00000A36" w:rsidRPr="00497A3D" w:rsidRDefault="00000A36" w:rsidP="00000A36">
      <w:pPr>
        <w:rPr>
          <w:rFonts w:ascii="Arial" w:hAnsi="Arial" w:cs="Arial"/>
          <w:lang w:val="en-US"/>
        </w:rPr>
      </w:pPr>
      <w:r w:rsidRPr="00497A3D">
        <w:rPr>
          <w:rFonts w:ascii="Arial" w:hAnsi="Arial" w:cs="Arial"/>
          <w:lang w:val="en-GB" w:bidi="en-GB"/>
        </w:rPr>
        <w:t xml:space="preserve">+45 8747 8124 // </w:t>
      </w:r>
      <w:hyperlink r:id="rId12" w:history="1">
        <w:r w:rsidRPr="00497A3D">
          <w:rPr>
            <w:rStyle w:val="Hyperlink"/>
            <w:rFonts w:ascii="Arial" w:hAnsi="Arial" w:cs="Arial"/>
            <w:szCs w:val="20"/>
            <w:lang w:val="en-GB" w:bidi="en-GB"/>
          </w:rPr>
          <w:t>tkr@troldtekt.dk</w:t>
        </w:r>
      </w:hyperlink>
      <w:r w:rsidRPr="00497A3D">
        <w:rPr>
          <w:rFonts w:ascii="Arial" w:hAnsi="Arial" w:cs="Arial"/>
          <w:lang w:val="en-GB" w:bidi="en-GB"/>
        </w:rPr>
        <w:t xml:space="preserve">   </w:t>
      </w:r>
    </w:p>
    <w:p w14:paraId="0E8B7432" w14:textId="16F56959" w:rsidR="00BF54A1" w:rsidRPr="00497A3D" w:rsidRDefault="00BF54A1" w:rsidP="00000A36">
      <w:pPr>
        <w:rPr>
          <w:rFonts w:ascii="Arial" w:hAnsi="Arial" w:cs="Arial"/>
          <w:lang w:val="en-US"/>
        </w:rPr>
      </w:pPr>
    </w:p>
    <w:sectPr w:rsidR="00BF54A1" w:rsidRPr="00497A3D" w:rsidSect="00337758">
      <w:headerReference w:type="default" r:id="rId13"/>
      <w:pgSz w:w="11906" w:h="16838"/>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01CC" w14:textId="77777777" w:rsidR="001304C9" w:rsidRDefault="001304C9" w:rsidP="00F8517F">
      <w:pPr>
        <w:spacing w:line="240" w:lineRule="auto"/>
      </w:pPr>
      <w:r>
        <w:separator/>
      </w:r>
    </w:p>
  </w:endnote>
  <w:endnote w:type="continuationSeparator" w:id="0">
    <w:p w14:paraId="0D2F66BF" w14:textId="77777777" w:rsidR="001304C9" w:rsidRDefault="001304C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XCRPX C+ Signa Column">
    <w:altName w:val="Signa Colum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39A59" w14:textId="77777777" w:rsidR="001304C9" w:rsidRDefault="001304C9" w:rsidP="00F8517F">
      <w:pPr>
        <w:spacing w:line="240" w:lineRule="auto"/>
      </w:pPr>
      <w:r>
        <w:separator/>
      </w:r>
    </w:p>
  </w:footnote>
  <w:footnote w:type="continuationSeparator" w:id="0">
    <w:p w14:paraId="6DD1081B" w14:textId="77777777" w:rsidR="001304C9" w:rsidRDefault="001304C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E4BD" w14:textId="72033C2C" w:rsidR="0051473F" w:rsidRPr="006F1EB6" w:rsidRDefault="006F1EB6" w:rsidP="006F1EB6">
    <w:pPr>
      <w:pStyle w:val="Sidehoved"/>
      <w:jc w:val="right"/>
    </w:pPr>
    <w:r>
      <w:rPr>
        <w:noProof/>
      </w:rPr>
      <w:drawing>
        <wp:inline distT="0" distB="0" distL="0" distR="0" wp14:anchorId="01285641" wp14:editId="0381AF3E">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6"/>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0A36"/>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4C9"/>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19F9"/>
    <w:rsid w:val="002E78FC"/>
    <w:rsid w:val="002F1F0C"/>
    <w:rsid w:val="00300144"/>
    <w:rsid w:val="00312CD4"/>
    <w:rsid w:val="00331F06"/>
    <w:rsid w:val="003331EC"/>
    <w:rsid w:val="00335A8A"/>
    <w:rsid w:val="00337758"/>
    <w:rsid w:val="0034163C"/>
    <w:rsid w:val="00352E05"/>
    <w:rsid w:val="003722A7"/>
    <w:rsid w:val="003812E5"/>
    <w:rsid w:val="00381CEC"/>
    <w:rsid w:val="00384960"/>
    <w:rsid w:val="00395A12"/>
    <w:rsid w:val="00397961"/>
    <w:rsid w:val="003A3B53"/>
    <w:rsid w:val="003C5F92"/>
    <w:rsid w:val="003D32D3"/>
    <w:rsid w:val="003E0186"/>
    <w:rsid w:val="003E3A07"/>
    <w:rsid w:val="003E6397"/>
    <w:rsid w:val="00406BDB"/>
    <w:rsid w:val="00410FC1"/>
    <w:rsid w:val="00422E15"/>
    <w:rsid w:val="0042361D"/>
    <w:rsid w:val="00425470"/>
    <w:rsid w:val="00425F55"/>
    <w:rsid w:val="00452895"/>
    <w:rsid w:val="00465D1C"/>
    <w:rsid w:val="00471BF3"/>
    <w:rsid w:val="004863E4"/>
    <w:rsid w:val="00495991"/>
    <w:rsid w:val="00497A3D"/>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59DA"/>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E7A"/>
    <w:rsid w:val="006A3CC0"/>
    <w:rsid w:val="006C0BA4"/>
    <w:rsid w:val="006C2582"/>
    <w:rsid w:val="006F1EB6"/>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B321A"/>
    <w:rsid w:val="007C3A73"/>
    <w:rsid w:val="007D6D1A"/>
    <w:rsid w:val="007E1E76"/>
    <w:rsid w:val="007F3CE7"/>
    <w:rsid w:val="00800F99"/>
    <w:rsid w:val="0081090D"/>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6A3B"/>
    <w:rsid w:val="009372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7636"/>
    <w:rsid w:val="00A82412"/>
    <w:rsid w:val="00A8615C"/>
    <w:rsid w:val="00A87C75"/>
    <w:rsid w:val="00A91EB9"/>
    <w:rsid w:val="00A92439"/>
    <w:rsid w:val="00AA1CCA"/>
    <w:rsid w:val="00AA520A"/>
    <w:rsid w:val="00AA6776"/>
    <w:rsid w:val="00AB120A"/>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E6236"/>
    <w:rsid w:val="00BF54A1"/>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C1859"/>
    <w:rsid w:val="00CC3F73"/>
    <w:rsid w:val="00CC7016"/>
    <w:rsid w:val="00CD16A5"/>
    <w:rsid w:val="00CE3F8B"/>
    <w:rsid w:val="00CF4220"/>
    <w:rsid w:val="00CF762A"/>
    <w:rsid w:val="00D16C45"/>
    <w:rsid w:val="00D2097C"/>
    <w:rsid w:val="00D30996"/>
    <w:rsid w:val="00D411C0"/>
    <w:rsid w:val="00D4221B"/>
    <w:rsid w:val="00D62F79"/>
    <w:rsid w:val="00D741E4"/>
    <w:rsid w:val="00D7528E"/>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14298676">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r@troldtek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oldtektcdn.azureedge.net/media/x5xd5zmh/troldtekt_csr_2019_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2D857-89D7-4CD3-98CB-BA511045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Tommy A. Kosior</cp:lastModifiedBy>
  <cp:revision>2</cp:revision>
  <cp:lastPrinted>2020-05-27T06:48:00Z</cp:lastPrinted>
  <dcterms:created xsi:type="dcterms:W3CDTF">2020-06-02T11:09:00Z</dcterms:created>
  <dcterms:modified xsi:type="dcterms:W3CDTF">2020-06-02T11:09:00Z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