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3187C" w14:textId="77777777" w:rsidR="00B378E7" w:rsidRDefault="00B378E7" w:rsidP="00EB5834">
      <w:pPr>
        <w:pStyle w:val="Rubrik"/>
        <w:spacing w:line="240" w:lineRule="auto"/>
        <w:rPr>
          <w:rFonts w:ascii="Arial" w:eastAsia="Arial" w:hAnsi="Arial" w:cs="Arial"/>
          <w:sz w:val="22"/>
          <w:lang w:val="en-GB" w:bidi="en-GB"/>
        </w:rPr>
      </w:pPr>
    </w:p>
    <w:p w14:paraId="704466FB" w14:textId="77777777" w:rsidR="00B378E7" w:rsidRDefault="00B378E7" w:rsidP="00EB5834">
      <w:pPr>
        <w:pStyle w:val="Rubrik"/>
        <w:spacing w:line="240" w:lineRule="auto"/>
        <w:rPr>
          <w:rFonts w:ascii="Arial" w:eastAsia="Arial" w:hAnsi="Arial" w:cs="Arial"/>
          <w:sz w:val="22"/>
          <w:lang w:val="en-GB" w:bidi="en-GB"/>
        </w:rPr>
      </w:pPr>
    </w:p>
    <w:p w14:paraId="026B6C28" w14:textId="6DFF253C" w:rsidR="009D007A" w:rsidRPr="006C3978" w:rsidRDefault="009D007A" w:rsidP="00EB5834">
      <w:pPr>
        <w:pStyle w:val="Rubrik"/>
        <w:spacing w:line="240" w:lineRule="auto"/>
        <w:rPr>
          <w:rFonts w:ascii="Arial" w:hAnsi="Arial" w:cs="Arial"/>
          <w:sz w:val="22"/>
        </w:rPr>
      </w:pPr>
      <w:r w:rsidRPr="006C3978">
        <w:rPr>
          <w:rFonts w:ascii="Arial" w:eastAsia="Arial" w:hAnsi="Arial" w:cs="Arial"/>
          <w:sz w:val="22"/>
          <w:lang w:val="en-GB" w:bidi="en-GB"/>
        </w:rPr>
        <w:t>Press release from Troldtekt A/S</w:t>
      </w:r>
    </w:p>
    <w:p w14:paraId="08A16ACA" w14:textId="77777777" w:rsidR="009D007A" w:rsidRPr="006C3978" w:rsidRDefault="009D007A" w:rsidP="009D007A">
      <w:pPr>
        <w:pStyle w:val="Underrubrik"/>
        <w:rPr>
          <w:rFonts w:ascii="Arial" w:hAnsi="Arial" w:cs="Arial"/>
        </w:rPr>
      </w:pPr>
    </w:p>
    <w:p w14:paraId="77615D47" w14:textId="2F198E0E" w:rsidR="008325B5" w:rsidRPr="006C3978" w:rsidRDefault="001E63A1" w:rsidP="00EB5834">
      <w:pPr>
        <w:pStyle w:val="Rubrik"/>
        <w:spacing w:line="240" w:lineRule="auto"/>
        <w:rPr>
          <w:rFonts w:ascii="Arial" w:hAnsi="Arial" w:cs="Arial"/>
        </w:rPr>
      </w:pPr>
      <w:r w:rsidRPr="006C3978">
        <w:rPr>
          <w:rFonts w:ascii="Arial" w:eastAsia="Arial" w:hAnsi="Arial" w:cs="Arial"/>
          <w:lang w:val="en-GB" w:bidi="en-GB"/>
        </w:rPr>
        <w:t xml:space="preserve">DGNB-certified social housing gets Troldtekt ceilings </w:t>
      </w:r>
    </w:p>
    <w:p w14:paraId="4506C090" w14:textId="2F162F34" w:rsidR="00251660" w:rsidRPr="006C3978" w:rsidRDefault="00251660" w:rsidP="00251660">
      <w:pPr>
        <w:pStyle w:val="Underrubrik"/>
        <w:rPr>
          <w:rFonts w:ascii="Arial" w:hAnsi="Arial" w:cs="Arial"/>
        </w:rPr>
      </w:pPr>
    </w:p>
    <w:p w14:paraId="29D2BA14" w14:textId="78B84FC7" w:rsidR="00251660" w:rsidRPr="006C3978" w:rsidRDefault="00341D14" w:rsidP="00251660">
      <w:pPr>
        <w:pStyle w:val="Underrubrik"/>
        <w:rPr>
          <w:rFonts w:ascii="Arial" w:hAnsi="Arial" w:cs="Arial"/>
        </w:rPr>
      </w:pPr>
      <w:r w:rsidRPr="006C3978">
        <w:rPr>
          <w:rFonts w:ascii="Arial" w:eastAsia="Arial" w:hAnsi="Arial" w:cs="Arial"/>
          <w:lang w:val="en-GB" w:bidi="en-GB"/>
        </w:rPr>
        <w:t>Troldtekt acoustic panels are being installed in 40 new social housing units on Funen, ensuring both good acoustics and contributing to the project’s sustainability certification.</w:t>
      </w:r>
    </w:p>
    <w:p w14:paraId="0BB4C926" w14:textId="77777777" w:rsidR="00251660" w:rsidRPr="006C3978" w:rsidRDefault="00251660" w:rsidP="00251660">
      <w:pPr>
        <w:rPr>
          <w:rFonts w:ascii="Arial" w:hAnsi="Arial" w:cs="Arial"/>
        </w:rPr>
      </w:pPr>
    </w:p>
    <w:p w14:paraId="59FDAB84" w14:textId="058F3840" w:rsidR="00341D14" w:rsidRPr="006C3978" w:rsidRDefault="008C6D35" w:rsidP="00251660">
      <w:pPr>
        <w:rPr>
          <w:rFonts w:ascii="Arial" w:hAnsi="Arial" w:cs="Arial"/>
        </w:rPr>
      </w:pPr>
      <w:r w:rsidRPr="006C3978">
        <w:rPr>
          <w:rFonts w:ascii="Arial" w:eastAsia="Arial" w:hAnsi="Arial" w:cs="Arial"/>
          <w:lang w:val="en-GB" w:bidi="en-GB"/>
        </w:rPr>
        <w:t xml:space="preserve">Sustainable construction, high quality and low maintenance are all coming together at the Lensmarken development in Årslev for the housing association Civica. The 40 social housing units near Årslev on Funen, which have been designed by ERIK Arkitekter, are distinguished by their low environmental impact and optimum indoor climate. At the same time, the chosen materials and solutions are sufficiently durable to ensure that daily maintenance etc. is kept to a minimum. </w:t>
      </w:r>
    </w:p>
    <w:p w14:paraId="0CA6FF73" w14:textId="7DA28CC8" w:rsidR="00177B26" w:rsidRPr="006C3978" w:rsidRDefault="00177B26" w:rsidP="00251660">
      <w:pPr>
        <w:rPr>
          <w:rFonts w:ascii="Arial" w:hAnsi="Arial" w:cs="Arial"/>
        </w:rPr>
      </w:pPr>
    </w:p>
    <w:p w14:paraId="149BD5C5" w14:textId="77777777" w:rsidR="003360CF" w:rsidRPr="006C3978" w:rsidRDefault="003360CF" w:rsidP="00251660">
      <w:pPr>
        <w:rPr>
          <w:rFonts w:ascii="Arial" w:hAnsi="Arial" w:cs="Arial"/>
        </w:rPr>
      </w:pPr>
      <w:r w:rsidRPr="006C3978">
        <w:rPr>
          <w:rFonts w:ascii="Arial" w:eastAsia="Arial" w:hAnsi="Arial" w:cs="Arial"/>
          <w:lang w:val="en-GB" w:bidi="en-GB"/>
        </w:rPr>
        <w:t>The development consists of terraced dwellings on one or one and a half levels. Outside, the build</w:t>
      </w:r>
      <w:bookmarkStart w:id="0" w:name="_GoBack"/>
      <w:bookmarkEnd w:id="0"/>
      <w:r w:rsidRPr="006C3978">
        <w:rPr>
          <w:rFonts w:ascii="Arial" w:eastAsia="Arial" w:hAnsi="Arial" w:cs="Arial"/>
          <w:lang w:val="en-GB" w:bidi="en-GB"/>
        </w:rPr>
        <w:t xml:space="preserve">ings are clad in wood using a combination of traditional vertical wood boarding and open strip cladding. </w:t>
      </w:r>
    </w:p>
    <w:p w14:paraId="64E0995F" w14:textId="77777777" w:rsidR="003360CF" w:rsidRPr="006C3978" w:rsidRDefault="003360CF" w:rsidP="00251660">
      <w:pPr>
        <w:rPr>
          <w:rFonts w:ascii="Arial" w:hAnsi="Arial" w:cs="Arial"/>
        </w:rPr>
      </w:pPr>
    </w:p>
    <w:p w14:paraId="54F1519F" w14:textId="71FFAE84" w:rsidR="003360CF" w:rsidRPr="006C3978" w:rsidRDefault="003360CF" w:rsidP="0094662B">
      <w:pPr>
        <w:rPr>
          <w:rFonts w:ascii="Arial" w:hAnsi="Arial" w:cs="Arial"/>
        </w:rPr>
      </w:pPr>
      <w:r w:rsidRPr="006C3978">
        <w:rPr>
          <w:rFonts w:ascii="Arial" w:eastAsia="Arial" w:hAnsi="Arial" w:cs="Arial"/>
          <w:lang w:val="en-GB" w:bidi="en-GB"/>
        </w:rPr>
        <w:t>“We sought to use materials that make the buildings blend naturally into the landscape.  The facades are clad with weatherproof Superwood, while the roofs are covered with sedum. Originally, we had planned to use wood on the interior ceilings as well. However, in collaboration with our contractor, Hans Jørgensen &amp; Søn, we decided instead to install Troldtekt acoustic panels,” says project manager Anders Gottfred Petersen from ERIK Arkitekter.</w:t>
      </w:r>
    </w:p>
    <w:p w14:paraId="3153842A" w14:textId="77777777" w:rsidR="003360CF" w:rsidRPr="006C3978" w:rsidRDefault="003360CF" w:rsidP="00251660">
      <w:pPr>
        <w:rPr>
          <w:rFonts w:ascii="Arial" w:hAnsi="Arial" w:cs="Arial"/>
        </w:rPr>
      </w:pPr>
    </w:p>
    <w:p w14:paraId="55191D9A" w14:textId="6785E237" w:rsidR="00341D14" w:rsidRPr="006C3978" w:rsidRDefault="003360CF" w:rsidP="00251660">
      <w:pPr>
        <w:rPr>
          <w:rFonts w:ascii="Arial" w:hAnsi="Arial" w:cs="Arial"/>
        </w:rPr>
      </w:pPr>
      <w:r w:rsidRPr="006C3978">
        <w:rPr>
          <w:rFonts w:ascii="Arial" w:eastAsia="Arial" w:hAnsi="Arial" w:cs="Arial"/>
          <w:lang w:val="en-GB" w:bidi="en-GB"/>
        </w:rPr>
        <w:t>On choosing Troldtekt, project manager Steen Wøldike Gade from Hans Jørgensen &amp; Søn says:</w:t>
      </w:r>
    </w:p>
    <w:p w14:paraId="1D0BC4B4" w14:textId="77777777" w:rsidR="003360CF" w:rsidRPr="006C3978" w:rsidRDefault="003360CF" w:rsidP="00251660">
      <w:pPr>
        <w:rPr>
          <w:rFonts w:ascii="Arial" w:hAnsi="Arial" w:cs="Arial"/>
        </w:rPr>
      </w:pPr>
    </w:p>
    <w:p w14:paraId="5B87BEE9" w14:textId="7E3944F2" w:rsidR="00341D14" w:rsidRPr="006C3978" w:rsidRDefault="009F5545" w:rsidP="000510FE">
      <w:pPr>
        <w:rPr>
          <w:rFonts w:ascii="Arial" w:hAnsi="Arial" w:cs="Arial"/>
        </w:rPr>
      </w:pPr>
      <w:r w:rsidRPr="006C3978">
        <w:rPr>
          <w:rFonts w:ascii="Arial" w:eastAsia="Arial" w:hAnsi="Arial" w:cs="Arial"/>
          <w:lang w:val="en-GB" w:bidi="en-GB"/>
        </w:rPr>
        <w:t xml:space="preserve">“We chose Troldtekt for several reasons. Firstly, it’s a solution that is easier to maintain for a housing association, where one would normally have to paint the ceilings before new tenants move in. Secondly, in our experience, it’s difficult to predict the acoustics with a wooden strip ceiling. With cement-bonded wood wool acoustic panels from Troldtekt on the other hand, we can ensure good acoustics, especially in the high-ceilinged open-plan kitchen/living rooms.” </w:t>
      </w:r>
    </w:p>
    <w:p w14:paraId="37816E5A" w14:textId="7B7353CD" w:rsidR="000510FE" w:rsidRPr="006C3978" w:rsidRDefault="000510FE" w:rsidP="000510FE">
      <w:pPr>
        <w:rPr>
          <w:rFonts w:ascii="Arial" w:hAnsi="Arial" w:cs="Arial"/>
        </w:rPr>
      </w:pPr>
    </w:p>
    <w:p w14:paraId="1262C8E6" w14:textId="3690F66A" w:rsidR="000510FE" w:rsidRPr="006C3978" w:rsidRDefault="000510FE" w:rsidP="000510FE">
      <w:pPr>
        <w:rPr>
          <w:rFonts w:ascii="Arial" w:hAnsi="Arial" w:cs="Arial"/>
          <w:b/>
        </w:rPr>
      </w:pPr>
      <w:r w:rsidRPr="006C3978">
        <w:rPr>
          <w:rFonts w:ascii="Arial" w:eastAsia="Arial" w:hAnsi="Arial" w:cs="Arial"/>
          <w:b/>
          <w:lang w:val="en-GB" w:bidi="en-GB"/>
        </w:rPr>
        <w:t>Troldtekt scores points for DGNB certification</w:t>
      </w:r>
    </w:p>
    <w:p w14:paraId="4DC2A972" w14:textId="4113DEDA" w:rsidR="00341D14" w:rsidRPr="006C3978" w:rsidRDefault="008007E1" w:rsidP="00251660">
      <w:pPr>
        <w:rPr>
          <w:rFonts w:ascii="Arial" w:hAnsi="Arial" w:cs="Arial"/>
        </w:rPr>
      </w:pPr>
      <w:r w:rsidRPr="006C3978">
        <w:rPr>
          <w:rFonts w:ascii="Arial" w:eastAsia="Arial" w:hAnsi="Arial" w:cs="Arial"/>
          <w:lang w:val="en-GB" w:bidi="en-GB"/>
        </w:rPr>
        <w:t xml:space="preserve">The units will be DGNB-certified, and therefore all aspects of sustainability in the construction must be thoroughly documented throughout the process according to social, environmental and economic parameters. </w:t>
      </w:r>
    </w:p>
    <w:p w14:paraId="76E64E96" w14:textId="7C61B724" w:rsidR="000510FE" w:rsidRPr="006C3978" w:rsidRDefault="000510FE" w:rsidP="00251660">
      <w:pPr>
        <w:rPr>
          <w:rFonts w:ascii="Arial" w:hAnsi="Arial" w:cs="Arial"/>
        </w:rPr>
      </w:pPr>
    </w:p>
    <w:p w14:paraId="5BA9EE13" w14:textId="26CF1BF2" w:rsidR="00325777" w:rsidRPr="006C3978" w:rsidRDefault="006453E5" w:rsidP="00251660">
      <w:pPr>
        <w:rPr>
          <w:rFonts w:ascii="Arial" w:hAnsi="Arial" w:cs="Arial"/>
        </w:rPr>
      </w:pPr>
      <w:r w:rsidRPr="006C3978">
        <w:rPr>
          <w:rFonts w:ascii="Arial" w:eastAsia="Arial" w:hAnsi="Arial" w:cs="Arial"/>
          <w:lang w:val="en-GB" w:bidi="en-GB"/>
        </w:rPr>
        <w:t xml:space="preserve">This task has been greatly simplified thanks to the fact that Troldtekt has prepared an Environmental Product Declaration (EPD), which makes it much easier for Niras, the project’s DGNB consultant, to assess the environmental impact of the panels. In cooperation with Ramboll, Troldtekt has also prepared documentation packages that help auditors calculate the contribution made by the panels to the various DGNB criteria.    </w:t>
      </w:r>
    </w:p>
    <w:p w14:paraId="578622BE" w14:textId="77777777" w:rsidR="001E63A1" w:rsidRPr="006C3978" w:rsidRDefault="001E63A1" w:rsidP="00251660">
      <w:pPr>
        <w:rPr>
          <w:rFonts w:ascii="Arial" w:hAnsi="Arial" w:cs="Arial"/>
        </w:rPr>
      </w:pPr>
    </w:p>
    <w:p w14:paraId="26FD6351" w14:textId="62A6A334" w:rsidR="008C6D35" w:rsidRPr="006C3978" w:rsidRDefault="008D7DBC" w:rsidP="00251660">
      <w:pPr>
        <w:rPr>
          <w:rFonts w:ascii="Arial" w:hAnsi="Arial" w:cs="Arial"/>
        </w:rPr>
      </w:pPr>
      <w:r w:rsidRPr="006C3978">
        <w:rPr>
          <w:rFonts w:ascii="Arial" w:eastAsia="Arial" w:hAnsi="Arial" w:cs="Arial"/>
          <w:lang w:val="en-GB" w:bidi="en-GB"/>
        </w:rPr>
        <w:t>“Our entire business strategy is built up around the Cradle to Cradle and circular economy concepts. Therefore, we’ve also gone to great lengths to have the necessary documentation to hand, making it attractive to choose our products for sustainable building – and also making it as easy as possible to incorporate Troldtekt in a DGNB certification,” says Peer Leth, CEO at Troldtekt A/S.</w:t>
      </w:r>
    </w:p>
    <w:p w14:paraId="2DCFFEB9" w14:textId="1F6BCA36" w:rsidR="008C6D35" w:rsidRPr="006C3978" w:rsidRDefault="008C6D35" w:rsidP="00251660">
      <w:pPr>
        <w:rPr>
          <w:rFonts w:ascii="Arial" w:hAnsi="Arial" w:cs="Arial"/>
        </w:rPr>
      </w:pPr>
    </w:p>
    <w:p w14:paraId="05394CA4" w14:textId="13B2403D" w:rsidR="008C6D35" w:rsidRPr="006C3978" w:rsidRDefault="008C6D35" w:rsidP="00251660">
      <w:pPr>
        <w:rPr>
          <w:rFonts w:ascii="Arial" w:hAnsi="Arial" w:cs="Arial"/>
        </w:rPr>
      </w:pPr>
      <w:r w:rsidRPr="006C3978">
        <w:rPr>
          <w:rFonts w:ascii="Arial" w:eastAsia="Arial" w:hAnsi="Arial" w:cs="Arial"/>
          <w:lang w:val="en-GB" w:bidi="en-GB"/>
        </w:rPr>
        <w:t>The new homes will be ready for occupation on 2 July 2018</w:t>
      </w:r>
    </w:p>
    <w:p w14:paraId="3C09617C" w14:textId="77777777" w:rsidR="008D7DBC" w:rsidRPr="006C3978" w:rsidRDefault="008D7DBC" w:rsidP="00251660">
      <w:pPr>
        <w:rPr>
          <w:rFonts w:ascii="Arial" w:hAnsi="Arial" w:cs="Arial"/>
        </w:rPr>
      </w:pPr>
    </w:p>
    <w:p w14:paraId="66C7E591" w14:textId="77777777" w:rsidR="00A90B8C" w:rsidRPr="006C3978" w:rsidRDefault="00A90B8C" w:rsidP="00251660">
      <w:pPr>
        <w:rPr>
          <w:rFonts w:ascii="Arial" w:hAnsi="Arial" w:cs="Arial"/>
          <w:i/>
        </w:rPr>
      </w:pPr>
    </w:p>
    <w:p w14:paraId="3B1471A6" w14:textId="77777777" w:rsidR="00B378E7" w:rsidRDefault="00B378E7">
      <w:pPr>
        <w:spacing w:after="200" w:line="276" w:lineRule="auto"/>
        <w:rPr>
          <w:rStyle w:val="Strk"/>
          <w:rFonts w:ascii="Arial" w:eastAsia="Arial" w:hAnsi="Arial" w:cs="Arial"/>
          <w:szCs w:val="20"/>
          <w:lang w:val="en-GB" w:eastAsia="da-DK" w:bidi="en-GB"/>
        </w:rPr>
      </w:pPr>
      <w:r>
        <w:rPr>
          <w:rStyle w:val="Strk"/>
          <w:rFonts w:ascii="Arial" w:eastAsia="Arial" w:hAnsi="Arial" w:cs="Arial"/>
          <w:szCs w:val="20"/>
          <w:lang w:val="en-GB" w:bidi="en-GB"/>
        </w:rPr>
        <w:br w:type="page"/>
      </w:r>
    </w:p>
    <w:p w14:paraId="59E8531B" w14:textId="77777777" w:rsidR="00B378E7" w:rsidRDefault="00B378E7" w:rsidP="00C53D65">
      <w:pPr>
        <w:pStyle w:val="NormalWeb"/>
        <w:spacing w:before="0" w:beforeAutospacing="0" w:after="0" w:afterAutospacing="0"/>
        <w:rPr>
          <w:rStyle w:val="Strk"/>
          <w:rFonts w:ascii="Arial" w:eastAsia="Arial" w:hAnsi="Arial" w:cs="Arial"/>
          <w:sz w:val="20"/>
          <w:szCs w:val="20"/>
          <w:lang w:val="en-GB" w:bidi="en-GB"/>
        </w:rPr>
      </w:pPr>
    </w:p>
    <w:p w14:paraId="7CA66616" w14:textId="77777777" w:rsidR="00B378E7" w:rsidRDefault="00B378E7" w:rsidP="00C53D65">
      <w:pPr>
        <w:pStyle w:val="NormalWeb"/>
        <w:spacing w:before="0" w:beforeAutospacing="0" w:after="0" w:afterAutospacing="0"/>
        <w:rPr>
          <w:rStyle w:val="Strk"/>
          <w:rFonts w:ascii="Arial" w:eastAsia="Arial" w:hAnsi="Arial" w:cs="Arial"/>
          <w:sz w:val="20"/>
          <w:szCs w:val="20"/>
          <w:lang w:val="en-GB" w:bidi="en-GB"/>
        </w:rPr>
      </w:pPr>
    </w:p>
    <w:p w14:paraId="29FD475D" w14:textId="77777777" w:rsidR="00B378E7" w:rsidRDefault="00B378E7" w:rsidP="00C53D65">
      <w:pPr>
        <w:pStyle w:val="NormalWeb"/>
        <w:spacing w:before="0" w:beforeAutospacing="0" w:after="0" w:afterAutospacing="0"/>
        <w:rPr>
          <w:rStyle w:val="Strk"/>
          <w:rFonts w:ascii="Arial" w:eastAsia="Arial" w:hAnsi="Arial" w:cs="Arial"/>
          <w:sz w:val="20"/>
          <w:szCs w:val="20"/>
          <w:lang w:val="en-GB" w:bidi="en-GB"/>
        </w:rPr>
      </w:pPr>
    </w:p>
    <w:p w14:paraId="2C61EE9A" w14:textId="16A7448B" w:rsidR="00C53D65" w:rsidRPr="00B378E7" w:rsidRDefault="00C53D65" w:rsidP="00C53D65">
      <w:pPr>
        <w:pStyle w:val="NormalWeb"/>
        <w:spacing w:before="0" w:beforeAutospacing="0" w:after="0" w:afterAutospacing="0"/>
        <w:rPr>
          <w:rStyle w:val="Strk"/>
          <w:rFonts w:ascii="Arial" w:hAnsi="Arial" w:cs="Arial"/>
          <w:sz w:val="20"/>
          <w:szCs w:val="20"/>
        </w:rPr>
      </w:pPr>
      <w:r w:rsidRPr="006C3978">
        <w:rPr>
          <w:rStyle w:val="Strk"/>
          <w:rFonts w:ascii="Arial" w:eastAsia="Arial" w:hAnsi="Arial" w:cs="Arial"/>
          <w:sz w:val="20"/>
          <w:szCs w:val="20"/>
          <w:lang w:val="en-GB" w:bidi="en-GB"/>
        </w:rPr>
        <w:t>FACTS ABOUT TROLDTEKT A/S:</w:t>
      </w:r>
    </w:p>
    <w:p w14:paraId="440B5EEA" w14:textId="77777777" w:rsidR="00C53D65" w:rsidRPr="00B378E7" w:rsidRDefault="00C53D65" w:rsidP="00C53D65">
      <w:pPr>
        <w:pStyle w:val="NormalWeb"/>
        <w:spacing w:before="0" w:beforeAutospacing="0" w:after="0" w:afterAutospacing="0"/>
        <w:rPr>
          <w:rFonts w:ascii="Arial" w:hAnsi="Arial" w:cs="Arial"/>
          <w:sz w:val="20"/>
          <w:szCs w:val="20"/>
        </w:rPr>
      </w:pPr>
    </w:p>
    <w:p w14:paraId="0345101A" w14:textId="77777777" w:rsidR="00C53D65" w:rsidRPr="006C3978" w:rsidRDefault="00C53D65" w:rsidP="00C53D65">
      <w:pPr>
        <w:numPr>
          <w:ilvl w:val="0"/>
          <w:numId w:val="37"/>
        </w:numPr>
        <w:spacing w:line="240" w:lineRule="auto"/>
        <w:rPr>
          <w:rFonts w:ascii="Arial" w:hAnsi="Arial" w:cs="Arial"/>
          <w:szCs w:val="20"/>
        </w:rPr>
      </w:pPr>
      <w:r w:rsidRPr="006C3978">
        <w:rPr>
          <w:rFonts w:ascii="Arial" w:eastAsia="Arial" w:hAnsi="Arial" w:cs="Arial"/>
          <w:szCs w:val="20"/>
          <w:lang w:val="en-GB" w:bidi="en-GB"/>
        </w:rPr>
        <w:t xml:space="preserve">Troldtekt A/S is a leading developer and manufacturer of acoustic ceiling and wall solutions. </w:t>
      </w:r>
    </w:p>
    <w:p w14:paraId="0B8767CD" w14:textId="77777777" w:rsidR="00C53D65" w:rsidRPr="006C3978" w:rsidRDefault="00C53D65" w:rsidP="00C53D65">
      <w:pPr>
        <w:numPr>
          <w:ilvl w:val="0"/>
          <w:numId w:val="37"/>
        </w:numPr>
        <w:spacing w:line="240" w:lineRule="auto"/>
        <w:rPr>
          <w:rFonts w:ascii="Arial" w:hAnsi="Arial" w:cs="Arial"/>
          <w:szCs w:val="20"/>
        </w:rPr>
      </w:pPr>
      <w:r w:rsidRPr="006C3978">
        <w:rPr>
          <w:rFonts w:ascii="Arial" w:eastAsia="Arial" w:hAnsi="Arial" w:cs="Arial"/>
          <w:szCs w:val="20"/>
          <w:lang w:val="en-GB" w:bidi="en-GB"/>
        </w:rPr>
        <w:t xml:space="preserve">Since 1935, wood and cement have been the main natural raw materials in our production, which takes place in Denmark in modern facilities with a low environmental impact. </w:t>
      </w:r>
    </w:p>
    <w:p w14:paraId="49900CCE" w14:textId="1039BD0D" w:rsidR="00C53D65" w:rsidRPr="006C3978" w:rsidRDefault="00C53D65" w:rsidP="00C53D65">
      <w:pPr>
        <w:numPr>
          <w:ilvl w:val="0"/>
          <w:numId w:val="37"/>
        </w:numPr>
        <w:spacing w:line="240" w:lineRule="auto"/>
        <w:rPr>
          <w:rFonts w:ascii="Arial" w:hAnsi="Arial" w:cs="Arial"/>
          <w:szCs w:val="20"/>
        </w:rPr>
      </w:pPr>
      <w:proofErr w:type="spellStart"/>
      <w:r w:rsidRPr="006C3978">
        <w:rPr>
          <w:rFonts w:ascii="Arial" w:eastAsia="Arial" w:hAnsi="Arial" w:cs="Arial"/>
          <w:szCs w:val="20"/>
          <w:lang w:val="en-GB" w:bidi="en-GB"/>
        </w:rPr>
        <w:t>Troldtekt’s</w:t>
      </w:r>
      <w:proofErr w:type="spellEnd"/>
      <w:r w:rsidRPr="006C3978">
        <w:rPr>
          <w:rFonts w:ascii="Arial" w:eastAsia="Arial" w:hAnsi="Arial" w:cs="Arial"/>
          <w:szCs w:val="20"/>
          <w:lang w:val="en-GB" w:bidi="en-GB"/>
        </w:rPr>
        <w:t xml:space="preserve"> business strategy is founded on the Cradle to Cradle design concept, which plays a key role in safeguarding environmental benefits towards 2022. </w:t>
      </w:r>
    </w:p>
    <w:p w14:paraId="36481174" w14:textId="77777777" w:rsidR="00C53D65" w:rsidRPr="006C3978" w:rsidRDefault="00C53D65" w:rsidP="00C53D65">
      <w:pPr>
        <w:pStyle w:val="NormalWeb"/>
        <w:spacing w:before="0" w:beforeAutospacing="0" w:after="0" w:afterAutospacing="0"/>
        <w:rPr>
          <w:rStyle w:val="Strk"/>
          <w:rFonts w:ascii="Arial" w:hAnsi="Arial" w:cs="Arial"/>
          <w:sz w:val="20"/>
          <w:szCs w:val="20"/>
        </w:rPr>
      </w:pPr>
    </w:p>
    <w:p w14:paraId="05D26816" w14:textId="77777777" w:rsidR="00C53D65" w:rsidRPr="006C3978" w:rsidRDefault="00C53D65" w:rsidP="00C53D65">
      <w:pPr>
        <w:pStyle w:val="NormalWeb"/>
        <w:spacing w:before="0" w:beforeAutospacing="0" w:after="0" w:afterAutospacing="0"/>
        <w:rPr>
          <w:rFonts w:ascii="Arial" w:hAnsi="Arial" w:cs="Arial"/>
          <w:sz w:val="20"/>
          <w:szCs w:val="20"/>
        </w:rPr>
      </w:pPr>
      <w:r w:rsidRPr="006C3978">
        <w:rPr>
          <w:rStyle w:val="Strk"/>
          <w:rFonts w:ascii="Arial" w:eastAsia="Arial" w:hAnsi="Arial" w:cs="Arial"/>
          <w:sz w:val="20"/>
          <w:szCs w:val="20"/>
          <w:lang w:val="en-GB" w:bidi="en-GB"/>
        </w:rPr>
        <w:t>FURTHER INFORMATION:</w:t>
      </w:r>
      <w:r w:rsidRPr="006C3978">
        <w:rPr>
          <w:rStyle w:val="Strk"/>
          <w:rFonts w:ascii="Arial" w:eastAsia="Arial" w:hAnsi="Arial" w:cs="Arial"/>
          <w:sz w:val="20"/>
          <w:szCs w:val="20"/>
          <w:lang w:val="en-GB" w:bidi="en-GB"/>
        </w:rPr>
        <w:br/>
      </w:r>
      <w:r w:rsidRPr="006C3978">
        <w:rPr>
          <w:rFonts w:ascii="Arial" w:eastAsia="Arial" w:hAnsi="Arial" w:cs="Arial"/>
          <w:sz w:val="20"/>
          <w:szCs w:val="20"/>
          <w:lang w:val="en-GB" w:bidi="en-GB"/>
        </w:rPr>
        <w:t xml:space="preserve">Peer Leth, CEO, Troldtekt A/S: +45 8747 8130 // </w:t>
      </w:r>
      <w:hyperlink r:id="rId8" w:history="1">
        <w:r w:rsidRPr="006C3978">
          <w:rPr>
            <w:rStyle w:val="Hyperlink"/>
            <w:rFonts w:ascii="Arial" w:eastAsia="Arial" w:hAnsi="Arial" w:cs="Arial"/>
            <w:sz w:val="20"/>
            <w:szCs w:val="20"/>
            <w:lang w:val="en-GB" w:bidi="en-GB"/>
          </w:rPr>
          <w:t>ple@troldtekt.dk</w:t>
        </w:r>
      </w:hyperlink>
      <w:r w:rsidRPr="006C3978">
        <w:rPr>
          <w:rFonts w:ascii="Arial" w:eastAsia="Arial" w:hAnsi="Arial" w:cs="Arial"/>
          <w:sz w:val="20"/>
          <w:szCs w:val="20"/>
          <w:lang w:val="en-GB" w:bidi="en-GB"/>
        </w:rPr>
        <w:t xml:space="preserve">       </w:t>
      </w:r>
      <w:r w:rsidRPr="006C3978">
        <w:rPr>
          <w:rFonts w:ascii="Arial" w:eastAsia="Arial" w:hAnsi="Arial" w:cs="Arial"/>
          <w:sz w:val="20"/>
          <w:szCs w:val="20"/>
          <w:lang w:val="en-GB" w:bidi="en-GB"/>
        </w:rPr>
        <w:br/>
        <w:t xml:space="preserve">Tina Snedker Kristensen, Head of Marketing and Communications, Troldtekt A/S: +45 8747 8124 // </w:t>
      </w:r>
      <w:hyperlink r:id="rId9" w:history="1">
        <w:r w:rsidRPr="006C3978">
          <w:rPr>
            <w:rStyle w:val="Hyperlink"/>
            <w:rFonts w:ascii="Arial" w:eastAsia="Arial" w:hAnsi="Arial" w:cs="Arial"/>
            <w:sz w:val="20"/>
            <w:szCs w:val="20"/>
            <w:lang w:val="en-GB" w:bidi="en-GB"/>
          </w:rPr>
          <w:t>tkr@troldtekt.dk</w:t>
        </w:r>
      </w:hyperlink>
      <w:r w:rsidRPr="006C3978">
        <w:rPr>
          <w:rFonts w:ascii="Arial" w:eastAsia="Arial" w:hAnsi="Arial" w:cs="Arial"/>
          <w:sz w:val="20"/>
          <w:szCs w:val="20"/>
          <w:lang w:val="en-GB" w:bidi="en-GB"/>
        </w:rPr>
        <w:t xml:space="preserve">   </w:t>
      </w:r>
    </w:p>
    <w:p w14:paraId="0CF19EB3" w14:textId="6A635E2E" w:rsidR="00C53D65" w:rsidRPr="006C3978" w:rsidRDefault="00C53D65" w:rsidP="00251660">
      <w:pPr>
        <w:rPr>
          <w:rFonts w:ascii="Arial" w:hAnsi="Arial" w:cs="Arial"/>
          <w:i/>
        </w:rPr>
      </w:pPr>
    </w:p>
    <w:p w14:paraId="01210513" w14:textId="6ACC4EC4" w:rsidR="006C3978" w:rsidRPr="006C3978" w:rsidRDefault="006C3978" w:rsidP="00251660">
      <w:pPr>
        <w:rPr>
          <w:rFonts w:ascii="Arial" w:hAnsi="Arial" w:cs="Arial"/>
          <w:i/>
        </w:rPr>
      </w:pPr>
    </w:p>
    <w:p w14:paraId="51C71541" w14:textId="0C8B8DCC" w:rsidR="006C3978" w:rsidRDefault="006C3978" w:rsidP="00251660">
      <w:pPr>
        <w:rPr>
          <w:rFonts w:ascii="Arial" w:hAnsi="Arial" w:cs="Arial"/>
        </w:rPr>
      </w:pPr>
    </w:p>
    <w:sectPr w:rsidR="006C3978" w:rsidSect="009D007A">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3E22D" w14:textId="77777777" w:rsidR="00334265" w:rsidRDefault="00334265" w:rsidP="00F8517F">
      <w:pPr>
        <w:spacing w:line="240" w:lineRule="auto"/>
      </w:pPr>
      <w:r>
        <w:separator/>
      </w:r>
    </w:p>
  </w:endnote>
  <w:endnote w:type="continuationSeparator" w:id="0">
    <w:p w14:paraId="25C81187" w14:textId="77777777" w:rsidR="00334265" w:rsidRDefault="00334265"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499CD" w14:textId="77777777" w:rsidR="00334265" w:rsidRDefault="00334265" w:rsidP="00F8517F">
      <w:pPr>
        <w:spacing w:line="240" w:lineRule="auto"/>
      </w:pPr>
      <w:r>
        <w:separator/>
      </w:r>
    </w:p>
  </w:footnote>
  <w:footnote w:type="continuationSeparator" w:id="0">
    <w:p w14:paraId="6C73A2A8" w14:textId="77777777" w:rsidR="00334265" w:rsidRDefault="00334265"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516AC6D2" w:rsidR="0051473F" w:rsidRPr="00B378E7" w:rsidRDefault="00B378E7" w:rsidP="00B378E7">
    <w:pPr>
      <w:pStyle w:val="Sidehoved"/>
      <w:jc w:val="right"/>
    </w:pPr>
    <w:r>
      <w:rPr>
        <w:rFonts w:ascii="Arial" w:eastAsia="Arial" w:hAnsi="Arial" w:cs="Arial"/>
        <w:noProof/>
        <w:szCs w:val="20"/>
        <w:lang w:bidi="de-DE"/>
      </w:rPr>
      <w:drawing>
        <wp:inline distT="0" distB="0" distL="0" distR="0" wp14:anchorId="085A3BC9" wp14:editId="08B44B2A">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proofState w:spelling="clean" w:grammar="clean"/>
  <w:revisionView w:inkAnnotation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10FE"/>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77B26"/>
    <w:rsid w:val="0018330C"/>
    <w:rsid w:val="00192561"/>
    <w:rsid w:val="0019280E"/>
    <w:rsid w:val="00194F57"/>
    <w:rsid w:val="001C783F"/>
    <w:rsid w:val="001D1FE7"/>
    <w:rsid w:val="001D60F4"/>
    <w:rsid w:val="001E63A1"/>
    <w:rsid w:val="001E74CC"/>
    <w:rsid w:val="001E79B5"/>
    <w:rsid w:val="001F4B0B"/>
    <w:rsid w:val="001F5152"/>
    <w:rsid w:val="001F6D2C"/>
    <w:rsid w:val="00206558"/>
    <w:rsid w:val="002135B9"/>
    <w:rsid w:val="00233AE6"/>
    <w:rsid w:val="0023728E"/>
    <w:rsid w:val="00251660"/>
    <w:rsid w:val="002556D3"/>
    <w:rsid w:val="002606D7"/>
    <w:rsid w:val="002760E1"/>
    <w:rsid w:val="00276D7E"/>
    <w:rsid w:val="002A3D5F"/>
    <w:rsid w:val="002B56A8"/>
    <w:rsid w:val="002B5A19"/>
    <w:rsid w:val="002C0199"/>
    <w:rsid w:val="002C3D31"/>
    <w:rsid w:val="002D37D9"/>
    <w:rsid w:val="002D44BD"/>
    <w:rsid w:val="002E78FC"/>
    <w:rsid w:val="00300144"/>
    <w:rsid w:val="00312CD4"/>
    <w:rsid w:val="00325777"/>
    <w:rsid w:val="00331F06"/>
    <w:rsid w:val="00334265"/>
    <w:rsid w:val="00335A8A"/>
    <w:rsid w:val="003360CF"/>
    <w:rsid w:val="0034163C"/>
    <w:rsid w:val="00341D14"/>
    <w:rsid w:val="00352E05"/>
    <w:rsid w:val="0035319E"/>
    <w:rsid w:val="003722A7"/>
    <w:rsid w:val="003812E5"/>
    <w:rsid w:val="00381CEC"/>
    <w:rsid w:val="00384960"/>
    <w:rsid w:val="00397961"/>
    <w:rsid w:val="003A3B53"/>
    <w:rsid w:val="003C30AD"/>
    <w:rsid w:val="003C5F92"/>
    <w:rsid w:val="003D32D3"/>
    <w:rsid w:val="003E0186"/>
    <w:rsid w:val="00406BDB"/>
    <w:rsid w:val="00410FC1"/>
    <w:rsid w:val="00422E15"/>
    <w:rsid w:val="0042361D"/>
    <w:rsid w:val="00425470"/>
    <w:rsid w:val="00425F55"/>
    <w:rsid w:val="00452895"/>
    <w:rsid w:val="00471BF3"/>
    <w:rsid w:val="00495991"/>
    <w:rsid w:val="004B2998"/>
    <w:rsid w:val="004B5C3A"/>
    <w:rsid w:val="004C5F41"/>
    <w:rsid w:val="004E36F3"/>
    <w:rsid w:val="004E7180"/>
    <w:rsid w:val="004F00C0"/>
    <w:rsid w:val="004F01E4"/>
    <w:rsid w:val="004F38A9"/>
    <w:rsid w:val="004F4B5E"/>
    <w:rsid w:val="0051473F"/>
    <w:rsid w:val="00516BA9"/>
    <w:rsid w:val="005251F0"/>
    <w:rsid w:val="00531375"/>
    <w:rsid w:val="00532037"/>
    <w:rsid w:val="00533D77"/>
    <w:rsid w:val="00560AFD"/>
    <w:rsid w:val="00562958"/>
    <w:rsid w:val="0056578A"/>
    <w:rsid w:val="00581DB3"/>
    <w:rsid w:val="00586E0C"/>
    <w:rsid w:val="00591890"/>
    <w:rsid w:val="00593151"/>
    <w:rsid w:val="0059444D"/>
    <w:rsid w:val="005A3FF6"/>
    <w:rsid w:val="005E6972"/>
    <w:rsid w:val="005F52BB"/>
    <w:rsid w:val="005F6144"/>
    <w:rsid w:val="00611597"/>
    <w:rsid w:val="006137DC"/>
    <w:rsid w:val="00615C57"/>
    <w:rsid w:val="00626534"/>
    <w:rsid w:val="00633D48"/>
    <w:rsid w:val="006352A0"/>
    <w:rsid w:val="006453E5"/>
    <w:rsid w:val="006505CA"/>
    <w:rsid w:val="00667DEF"/>
    <w:rsid w:val="0067063C"/>
    <w:rsid w:val="0067066E"/>
    <w:rsid w:val="006772CD"/>
    <w:rsid w:val="006778B4"/>
    <w:rsid w:val="00681B9B"/>
    <w:rsid w:val="00684E37"/>
    <w:rsid w:val="006A3CC0"/>
    <w:rsid w:val="006C0BA4"/>
    <w:rsid w:val="006C2582"/>
    <w:rsid w:val="006C3978"/>
    <w:rsid w:val="006F2EA6"/>
    <w:rsid w:val="006F4343"/>
    <w:rsid w:val="007007C5"/>
    <w:rsid w:val="00701D1D"/>
    <w:rsid w:val="00704BA4"/>
    <w:rsid w:val="00704DF6"/>
    <w:rsid w:val="00710FE9"/>
    <w:rsid w:val="00715119"/>
    <w:rsid w:val="00717366"/>
    <w:rsid w:val="00740689"/>
    <w:rsid w:val="00744453"/>
    <w:rsid w:val="0075336E"/>
    <w:rsid w:val="00754402"/>
    <w:rsid w:val="0076517C"/>
    <w:rsid w:val="00772A7E"/>
    <w:rsid w:val="00783A44"/>
    <w:rsid w:val="00791AA2"/>
    <w:rsid w:val="00794E38"/>
    <w:rsid w:val="007956C7"/>
    <w:rsid w:val="00796225"/>
    <w:rsid w:val="007C3A73"/>
    <w:rsid w:val="007D6D1A"/>
    <w:rsid w:val="007E1E76"/>
    <w:rsid w:val="007E355B"/>
    <w:rsid w:val="007F3CE7"/>
    <w:rsid w:val="008007E1"/>
    <w:rsid w:val="00800F99"/>
    <w:rsid w:val="00803BA8"/>
    <w:rsid w:val="00813C79"/>
    <w:rsid w:val="00813DC0"/>
    <w:rsid w:val="0081617B"/>
    <w:rsid w:val="008263CD"/>
    <w:rsid w:val="00831C18"/>
    <w:rsid w:val="008325B5"/>
    <w:rsid w:val="008375A4"/>
    <w:rsid w:val="00840E56"/>
    <w:rsid w:val="00841E57"/>
    <w:rsid w:val="00842644"/>
    <w:rsid w:val="008505BB"/>
    <w:rsid w:val="00872C93"/>
    <w:rsid w:val="00873D50"/>
    <w:rsid w:val="0088066B"/>
    <w:rsid w:val="00882260"/>
    <w:rsid w:val="00891A14"/>
    <w:rsid w:val="008A0E9B"/>
    <w:rsid w:val="008B6DDB"/>
    <w:rsid w:val="008C2CEB"/>
    <w:rsid w:val="008C44BF"/>
    <w:rsid w:val="008C6D35"/>
    <w:rsid w:val="008C6E08"/>
    <w:rsid w:val="008D04C1"/>
    <w:rsid w:val="008D1F6A"/>
    <w:rsid w:val="008D6540"/>
    <w:rsid w:val="008D6DFC"/>
    <w:rsid w:val="008D7DBC"/>
    <w:rsid w:val="008F3DAF"/>
    <w:rsid w:val="008F66D4"/>
    <w:rsid w:val="008F7B56"/>
    <w:rsid w:val="009071A9"/>
    <w:rsid w:val="00924AD1"/>
    <w:rsid w:val="00931E31"/>
    <w:rsid w:val="00936A3B"/>
    <w:rsid w:val="00945A07"/>
    <w:rsid w:val="0094662B"/>
    <w:rsid w:val="00947AAB"/>
    <w:rsid w:val="009536C7"/>
    <w:rsid w:val="00967D0D"/>
    <w:rsid w:val="00972196"/>
    <w:rsid w:val="00976313"/>
    <w:rsid w:val="00980FD8"/>
    <w:rsid w:val="00985CCE"/>
    <w:rsid w:val="009A33E5"/>
    <w:rsid w:val="009A3518"/>
    <w:rsid w:val="009B48C2"/>
    <w:rsid w:val="009C267D"/>
    <w:rsid w:val="009C5312"/>
    <w:rsid w:val="009D007A"/>
    <w:rsid w:val="009D7A45"/>
    <w:rsid w:val="009E1467"/>
    <w:rsid w:val="009E1665"/>
    <w:rsid w:val="009F5545"/>
    <w:rsid w:val="00A074BF"/>
    <w:rsid w:val="00A20E0B"/>
    <w:rsid w:val="00A36E88"/>
    <w:rsid w:val="00A461AC"/>
    <w:rsid w:val="00A57636"/>
    <w:rsid w:val="00A82412"/>
    <w:rsid w:val="00A8615C"/>
    <w:rsid w:val="00A90B8C"/>
    <w:rsid w:val="00A91EB9"/>
    <w:rsid w:val="00A92439"/>
    <w:rsid w:val="00A9774B"/>
    <w:rsid w:val="00AA1CCA"/>
    <w:rsid w:val="00AA520A"/>
    <w:rsid w:val="00AA6776"/>
    <w:rsid w:val="00AB120A"/>
    <w:rsid w:val="00AC21C2"/>
    <w:rsid w:val="00AD1A93"/>
    <w:rsid w:val="00B076D0"/>
    <w:rsid w:val="00B343BA"/>
    <w:rsid w:val="00B378E7"/>
    <w:rsid w:val="00B37FC5"/>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53D65"/>
    <w:rsid w:val="00C62328"/>
    <w:rsid w:val="00C8168F"/>
    <w:rsid w:val="00C822D1"/>
    <w:rsid w:val="00C9177A"/>
    <w:rsid w:val="00C92EBB"/>
    <w:rsid w:val="00C97479"/>
    <w:rsid w:val="00CA3BEF"/>
    <w:rsid w:val="00CA58B0"/>
    <w:rsid w:val="00CC7016"/>
    <w:rsid w:val="00CE3F8B"/>
    <w:rsid w:val="00CE72B8"/>
    <w:rsid w:val="00CF762A"/>
    <w:rsid w:val="00D10482"/>
    <w:rsid w:val="00D16C45"/>
    <w:rsid w:val="00D2097C"/>
    <w:rsid w:val="00D30996"/>
    <w:rsid w:val="00D411C0"/>
    <w:rsid w:val="00D62F79"/>
    <w:rsid w:val="00D741E4"/>
    <w:rsid w:val="00D760F1"/>
    <w:rsid w:val="00D77E9A"/>
    <w:rsid w:val="00D82291"/>
    <w:rsid w:val="00D82328"/>
    <w:rsid w:val="00D862A7"/>
    <w:rsid w:val="00D86D6E"/>
    <w:rsid w:val="00DA4596"/>
    <w:rsid w:val="00DB7C3A"/>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91D67"/>
    <w:rsid w:val="00E93BA2"/>
    <w:rsid w:val="00EA3EA0"/>
    <w:rsid w:val="00EB07F4"/>
    <w:rsid w:val="00EB0FDE"/>
    <w:rsid w:val="00EB486A"/>
    <w:rsid w:val="00EB5834"/>
    <w:rsid w:val="00EB64C6"/>
    <w:rsid w:val="00EC0D26"/>
    <w:rsid w:val="00ED1FFF"/>
    <w:rsid w:val="00EE02C9"/>
    <w:rsid w:val="00F00151"/>
    <w:rsid w:val="00F078A0"/>
    <w:rsid w:val="00F24146"/>
    <w:rsid w:val="00F405AF"/>
    <w:rsid w:val="00F4468C"/>
    <w:rsid w:val="00F45DBD"/>
    <w:rsid w:val="00F5061E"/>
    <w:rsid w:val="00F50A6D"/>
    <w:rsid w:val="00F67C5E"/>
    <w:rsid w:val="00F7055E"/>
    <w:rsid w:val="00F737FB"/>
    <w:rsid w:val="00F75B4B"/>
    <w:rsid w:val="00F778E8"/>
    <w:rsid w:val="00F8517F"/>
    <w:rsid w:val="00F86940"/>
    <w:rsid w:val="00F970B8"/>
    <w:rsid w:val="00FC7B94"/>
    <w:rsid w:val="00FD23C4"/>
    <w:rsid w:val="00FD28BF"/>
    <w:rsid w:val="00FD7284"/>
    <w:rsid w:val="00FE16E7"/>
    <w:rsid w:val="00FE485C"/>
    <w:rsid w:val="00FE519F"/>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62980228">
      <w:bodyDiv w:val="1"/>
      <w:marLeft w:val="0"/>
      <w:marRight w:val="0"/>
      <w:marTop w:val="0"/>
      <w:marBottom w:val="0"/>
      <w:divBdr>
        <w:top w:val="none" w:sz="0" w:space="0" w:color="auto"/>
        <w:left w:val="none" w:sz="0" w:space="0" w:color="auto"/>
        <w:bottom w:val="none" w:sz="0" w:space="0" w:color="auto"/>
        <w:right w:val="none" w:sz="0" w:space="0" w:color="auto"/>
      </w:divBdr>
    </w:div>
    <w:div w:id="1640306450">
      <w:bodyDiv w:val="1"/>
      <w:marLeft w:val="0"/>
      <w:marRight w:val="0"/>
      <w:marTop w:val="0"/>
      <w:marBottom w:val="0"/>
      <w:divBdr>
        <w:top w:val="none" w:sz="0" w:space="0" w:color="auto"/>
        <w:left w:val="none" w:sz="0" w:space="0" w:color="auto"/>
        <w:bottom w:val="none" w:sz="0" w:space="0" w:color="auto"/>
        <w:right w:val="none" w:sz="0" w:space="0" w:color="auto"/>
      </w:divBdr>
      <w:divsChild>
        <w:div w:id="321081348">
          <w:marLeft w:val="0"/>
          <w:marRight w:val="0"/>
          <w:marTop w:val="0"/>
          <w:marBottom w:val="0"/>
          <w:divBdr>
            <w:top w:val="none" w:sz="0" w:space="0" w:color="auto"/>
            <w:left w:val="none" w:sz="0" w:space="0" w:color="auto"/>
            <w:bottom w:val="none" w:sz="0" w:space="0" w:color="auto"/>
            <w:right w:val="none" w:sz="0" w:space="0" w:color="auto"/>
          </w:divBdr>
        </w:div>
        <w:div w:id="1459715527">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40313-F3E6-48F9-ABCD-3B0F117E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542</Words>
  <Characters>3312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2014-05-23T09:48:00Z</cp:lastPrinted>
  <dcterms:created xsi:type="dcterms:W3CDTF">2019-07-04T11:28:00Z</dcterms:created>
  <dcterms:modified xsi:type="dcterms:W3CDTF">2019-07-31T10:36:00Z</dcterms:modified>
</cp:coreProperties>
</file>