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E5BB9" w14:textId="77777777" w:rsidR="00256C5D" w:rsidRDefault="00256C5D" w:rsidP="006E189C">
      <w:pPr>
        <w:pStyle w:val="Rubrik"/>
        <w:spacing w:line="276" w:lineRule="auto"/>
        <w:rPr>
          <w:rFonts w:ascii="Arial" w:hAnsi="Arial" w:cs="Arial"/>
          <w:sz w:val="20"/>
          <w:szCs w:val="20"/>
          <w:lang w:val="en-GB" w:bidi="en-GB"/>
        </w:rPr>
      </w:pPr>
    </w:p>
    <w:p w14:paraId="4A078BA2" w14:textId="77777777" w:rsidR="00256C5D" w:rsidRDefault="00256C5D" w:rsidP="006E189C">
      <w:pPr>
        <w:pStyle w:val="Rubrik"/>
        <w:spacing w:line="276" w:lineRule="auto"/>
        <w:rPr>
          <w:rFonts w:ascii="Arial" w:hAnsi="Arial" w:cs="Arial"/>
          <w:sz w:val="20"/>
          <w:szCs w:val="20"/>
          <w:lang w:val="en-GB" w:bidi="en-GB"/>
        </w:rPr>
      </w:pPr>
    </w:p>
    <w:p w14:paraId="095F5B87" w14:textId="77777777" w:rsidR="00256C5D" w:rsidRDefault="00256C5D" w:rsidP="006E189C">
      <w:pPr>
        <w:pStyle w:val="Rubrik"/>
        <w:spacing w:line="276" w:lineRule="auto"/>
        <w:rPr>
          <w:rFonts w:ascii="Arial" w:hAnsi="Arial" w:cs="Arial"/>
          <w:sz w:val="20"/>
          <w:szCs w:val="20"/>
          <w:lang w:val="en-GB" w:bidi="en-GB"/>
        </w:rPr>
      </w:pPr>
      <w:r>
        <w:rPr>
          <w:rFonts w:ascii="Arial" w:hAnsi="Arial" w:cs="Arial"/>
          <w:sz w:val="20"/>
          <w:szCs w:val="20"/>
          <w:lang w:val="en-GB" w:bidi="en-GB"/>
        </w:rPr>
        <w:t>Press release from Troldtekt A/S</w:t>
      </w:r>
    </w:p>
    <w:p w14:paraId="0081489B" w14:textId="77777777" w:rsidR="00256C5D" w:rsidRDefault="00256C5D" w:rsidP="006E189C">
      <w:pPr>
        <w:pStyle w:val="Rubrik"/>
        <w:spacing w:line="276" w:lineRule="auto"/>
        <w:rPr>
          <w:rFonts w:ascii="Arial" w:hAnsi="Arial" w:cs="Arial"/>
          <w:sz w:val="20"/>
          <w:szCs w:val="20"/>
          <w:lang w:val="en-GB" w:bidi="en-GB"/>
        </w:rPr>
      </w:pPr>
    </w:p>
    <w:p w14:paraId="060CF5FB" w14:textId="2A46FDBF" w:rsidR="006E189C" w:rsidRPr="00256C5D" w:rsidRDefault="006E189C" w:rsidP="006E189C">
      <w:pPr>
        <w:pStyle w:val="Rubrik"/>
        <w:spacing w:line="276" w:lineRule="auto"/>
        <w:rPr>
          <w:rFonts w:ascii="Arial" w:hAnsi="Arial" w:cs="Arial"/>
          <w:sz w:val="20"/>
          <w:szCs w:val="20"/>
        </w:rPr>
      </w:pPr>
      <w:r w:rsidRPr="00256C5D">
        <w:rPr>
          <w:rFonts w:ascii="Arial" w:hAnsi="Arial" w:cs="Arial"/>
          <w:sz w:val="20"/>
          <w:szCs w:val="20"/>
          <w:lang w:val="en-GB" w:bidi="en-GB"/>
        </w:rPr>
        <w:t>THEME ON COPENHAGEN:</w:t>
      </w:r>
      <w:bookmarkStart w:id="0" w:name="_GoBack"/>
      <w:bookmarkEnd w:id="0"/>
    </w:p>
    <w:p w14:paraId="57D6531D" w14:textId="77777777" w:rsidR="00831DD1" w:rsidRPr="00256C5D" w:rsidRDefault="00831DD1" w:rsidP="00831DD1">
      <w:pPr>
        <w:pStyle w:val="Rubrik1"/>
        <w:spacing w:after="60" w:line="240" w:lineRule="auto"/>
        <w:rPr>
          <w:rFonts w:ascii="Arial" w:hAnsi="Arial" w:cs="Arial"/>
        </w:rPr>
      </w:pPr>
      <w:r w:rsidRPr="00256C5D">
        <w:rPr>
          <w:rFonts w:ascii="Arial" w:hAnsi="Arial" w:cs="Arial"/>
          <w:lang w:val="en-GB" w:bidi="en-GB"/>
        </w:rPr>
        <w:t>Discover Copenhagen – number one among the world’s great cities</w:t>
      </w:r>
    </w:p>
    <w:p w14:paraId="6DBB81B6" w14:textId="77777777" w:rsidR="00562B8C" w:rsidRPr="00256C5D" w:rsidRDefault="00562B8C" w:rsidP="00993880">
      <w:pPr>
        <w:pStyle w:val="Underrubrik"/>
        <w:rPr>
          <w:rFonts w:ascii="Arial" w:hAnsi="Arial" w:cs="Arial"/>
        </w:rPr>
      </w:pPr>
    </w:p>
    <w:p w14:paraId="457328DC" w14:textId="1A2DF32E" w:rsidR="00831DD1" w:rsidRPr="00256C5D" w:rsidRDefault="00831DD1" w:rsidP="00831DD1">
      <w:pPr>
        <w:pStyle w:val="Underrubrik"/>
        <w:spacing w:line="240" w:lineRule="auto"/>
        <w:rPr>
          <w:rFonts w:ascii="Arial" w:hAnsi="Arial" w:cs="Arial"/>
        </w:rPr>
      </w:pPr>
      <w:r w:rsidRPr="00256C5D">
        <w:rPr>
          <w:rFonts w:ascii="Arial" w:hAnsi="Arial" w:cs="Arial"/>
          <w:lang w:val="en-GB" w:bidi="en-GB"/>
        </w:rPr>
        <w:t xml:space="preserve">Copenhagen tops the Lonely Planet travel guide’s list of cities worth visiting in 2019. A high culinary standard and interesting architecture are listed among the reasons. A new Troldtekt A/S theme focuses on these two elements in the Danish capital, containing interviews and reports.   </w:t>
      </w:r>
    </w:p>
    <w:p w14:paraId="73A2FC0D" w14:textId="77777777" w:rsidR="002704AD" w:rsidRPr="00256C5D" w:rsidRDefault="002704AD" w:rsidP="00933FFD">
      <w:pPr>
        <w:rPr>
          <w:rFonts w:ascii="Arial" w:hAnsi="Arial" w:cs="Arial"/>
        </w:rPr>
      </w:pPr>
    </w:p>
    <w:p w14:paraId="26E04603" w14:textId="455B1D89" w:rsidR="00B137D8" w:rsidRPr="00256C5D" w:rsidRDefault="00B137D8" w:rsidP="00B137D8">
      <w:pPr>
        <w:rPr>
          <w:rFonts w:ascii="Arial" w:hAnsi="Arial" w:cs="Arial"/>
        </w:rPr>
      </w:pPr>
      <w:r w:rsidRPr="00256C5D">
        <w:rPr>
          <w:rFonts w:ascii="Arial" w:hAnsi="Arial" w:cs="Arial"/>
          <w:lang w:val="en-GB" w:bidi="en-GB"/>
        </w:rPr>
        <w:t xml:space="preserve">Which city should travellers visit in 2019? According to Lonely Planet – the world’s leading travel guide – Copenhagen should be top of your list. </w:t>
      </w:r>
      <w:hyperlink r:id="rId8" w:history="1">
        <w:r w:rsidRPr="00421957">
          <w:rPr>
            <w:rStyle w:val="Hyperlink"/>
            <w:rFonts w:ascii="Arial" w:hAnsi="Arial" w:cs="Arial"/>
            <w:lang w:val="en-GB" w:bidi="en-GB"/>
          </w:rPr>
          <w:t>The title of top city in ‘Best in Travel 2019’</w:t>
        </w:r>
      </w:hyperlink>
      <w:r w:rsidRPr="00256C5D">
        <w:rPr>
          <w:rFonts w:ascii="Arial" w:hAnsi="Arial" w:cs="Arial"/>
          <w:lang w:val="en-GB" w:bidi="en-GB"/>
        </w:rPr>
        <w:t xml:space="preserve"> is yet another triumph for the Danish capital, which in recent years has been promoted repeatedly for its architecture, gastronomy and sustainability.  </w:t>
      </w:r>
    </w:p>
    <w:p w14:paraId="7934B4B1" w14:textId="70CD351A" w:rsidR="002704AD" w:rsidRPr="00256C5D" w:rsidRDefault="002704AD" w:rsidP="00FF7DA3">
      <w:pPr>
        <w:rPr>
          <w:rFonts w:ascii="Arial" w:hAnsi="Arial" w:cs="Arial"/>
        </w:rPr>
      </w:pPr>
    </w:p>
    <w:p w14:paraId="6F91D527" w14:textId="08813BCA" w:rsidR="00B137D8" w:rsidRPr="00256C5D" w:rsidRDefault="00B137D8" w:rsidP="00B137D8">
      <w:pPr>
        <w:rPr>
          <w:rFonts w:ascii="Arial" w:hAnsi="Arial" w:cs="Arial"/>
        </w:rPr>
      </w:pPr>
      <w:r w:rsidRPr="00256C5D">
        <w:rPr>
          <w:rFonts w:ascii="Arial" w:hAnsi="Arial" w:cs="Arial"/>
          <w:lang w:val="en-GB" w:bidi="en-GB"/>
        </w:rPr>
        <w:t xml:space="preserve">“Those of us who work with branding Copenhagen are pleased that Lonely Planet highlights gastronomy, architecture and design, and sustainability. This is also what we think Copenhagen should be renowned for,” says Anja Hartung </w:t>
      </w:r>
      <w:proofErr w:type="spellStart"/>
      <w:r w:rsidRPr="00256C5D">
        <w:rPr>
          <w:rFonts w:ascii="Arial" w:hAnsi="Arial" w:cs="Arial"/>
          <w:lang w:val="en-GB" w:bidi="en-GB"/>
        </w:rPr>
        <w:t>Sfyrla</w:t>
      </w:r>
      <w:proofErr w:type="spellEnd"/>
      <w:r w:rsidRPr="00256C5D">
        <w:rPr>
          <w:rFonts w:ascii="Arial" w:hAnsi="Arial" w:cs="Arial"/>
          <w:lang w:val="en-GB" w:bidi="en-GB"/>
        </w:rPr>
        <w:t xml:space="preserve">, Manager of Business Development in the Visit Denmark tourism organisation.  </w:t>
      </w:r>
    </w:p>
    <w:p w14:paraId="48AB237E" w14:textId="77777777" w:rsidR="00B137D8" w:rsidRPr="00256C5D" w:rsidRDefault="00B137D8" w:rsidP="00B137D8">
      <w:pPr>
        <w:rPr>
          <w:rFonts w:ascii="Arial" w:hAnsi="Arial" w:cs="Arial"/>
        </w:rPr>
      </w:pPr>
    </w:p>
    <w:p w14:paraId="687D6905" w14:textId="451DE5D3" w:rsidR="00B137D8" w:rsidRPr="00256C5D" w:rsidRDefault="00B137D8" w:rsidP="00B137D8">
      <w:pPr>
        <w:rPr>
          <w:rFonts w:ascii="Arial" w:hAnsi="Arial" w:cs="Arial"/>
        </w:rPr>
      </w:pPr>
      <w:r w:rsidRPr="00256C5D">
        <w:rPr>
          <w:rFonts w:ascii="Arial" w:hAnsi="Arial" w:cs="Arial"/>
          <w:lang w:val="en-GB" w:bidi="en-GB"/>
        </w:rPr>
        <w:t xml:space="preserve">Copenhagen has set an </w:t>
      </w:r>
      <w:hyperlink r:id="rId9" w:history="1">
        <w:r w:rsidRPr="00421957">
          <w:rPr>
            <w:rStyle w:val="Hyperlink"/>
            <w:rFonts w:ascii="Arial" w:hAnsi="Arial" w:cs="Arial"/>
            <w:lang w:val="en-GB" w:bidi="en-GB"/>
          </w:rPr>
          <w:t>ambitious climate goal of being carbon-neutral by 2025</w:t>
        </w:r>
      </w:hyperlink>
      <w:r w:rsidRPr="00256C5D">
        <w:rPr>
          <w:rFonts w:ascii="Arial" w:hAnsi="Arial" w:cs="Arial"/>
          <w:lang w:val="en-GB" w:bidi="en-GB"/>
        </w:rPr>
        <w:t xml:space="preserve">. This is being reflected in the new architecture shooting up in the capital. Rita </w:t>
      </w:r>
      <w:proofErr w:type="spellStart"/>
      <w:r w:rsidRPr="00256C5D">
        <w:rPr>
          <w:rFonts w:ascii="Arial" w:hAnsi="Arial" w:cs="Arial"/>
          <w:lang w:val="en-GB" w:bidi="en-GB"/>
        </w:rPr>
        <w:t>Justesen</w:t>
      </w:r>
      <w:proofErr w:type="spellEnd"/>
      <w:r w:rsidRPr="00256C5D">
        <w:rPr>
          <w:rFonts w:ascii="Arial" w:hAnsi="Arial" w:cs="Arial"/>
          <w:lang w:val="en-GB" w:bidi="en-GB"/>
        </w:rPr>
        <w:t xml:space="preserve">, Director of Planning and Architecture at CPH City &amp; Port Development, says: </w:t>
      </w:r>
    </w:p>
    <w:p w14:paraId="28F67D54" w14:textId="1332D2FD" w:rsidR="00B137D8" w:rsidRPr="00256C5D" w:rsidRDefault="00B137D8" w:rsidP="00B137D8">
      <w:pPr>
        <w:rPr>
          <w:rFonts w:ascii="Arial" w:hAnsi="Arial" w:cs="Arial"/>
        </w:rPr>
      </w:pPr>
    </w:p>
    <w:p w14:paraId="228F88B1" w14:textId="4BEBC0BA" w:rsidR="00B137D8" w:rsidRPr="00256C5D" w:rsidRDefault="00B137D8" w:rsidP="00B137D8">
      <w:pPr>
        <w:rPr>
          <w:rFonts w:ascii="Arial" w:hAnsi="Arial" w:cs="Arial"/>
          <w:color w:val="000000" w:themeColor="text1"/>
        </w:rPr>
      </w:pPr>
      <w:r w:rsidRPr="00256C5D">
        <w:rPr>
          <w:rFonts w:ascii="Arial" w:hAnsi="Arial" w:cs="Arial"/>
          <w:color w:val="000000" w:themeColor="text1"/>
          <w:lang w:val="en-GB" w:bidi="en-GB"/>
        </w:rPr>
        <w:t>“All urban districts and buildings which CPH City &amp; Port Development is responsible for are DGNB-certified, so we can measure the effect of the many initiatives. In my view, sustainability should be the standard for all urban development and all buildings. In a few years’ time, I believe that we will have stopped talking about sustainability, simply because sustainability will by then be incorporated into all systems and buildings and part and parcel of all projects.”</w:t>
      </w:r>
    </w:p>
    <w:p w14:paraId="1FD4F4BA" w14:textId="4079BDF9" w:rsidR="00B137D8" w:rsidRPr="00256C5D" w:rsidRDefault="00B137D8" w:rsidP="00B137D8">
      <w:pPr>
        <w:rPr>
          <w:rFonts w:ascii="Arial" w:hAnsi="Arial" w:cs="Arial"/>
        </w:rPr>
      </w:pPr>
    </w:p>
    <w:p w14:paraId="1979C7D6" w14:textId="77777777" w:rsidR="00723769" w:rsidRPr="00256C5D" w:rsidRDefault="00723769" w:rsidP="00B137D8">
      <w:pPr>
        <w:rPr>
          <w:rFonts w:ascii="Arial" w:hAnsi="Arial" w:cs="Arial"/>
        </w:rPr>
      </w:pPr>
    </w:p>
    <w:p w14:paraId="71905CA4" w14:textId="2DFC0EFD" w:rsidR="00B137D8" w:rsidRPr="00256C5D" w:rsidRDefault="00723769" w:rsidP="00FF7DA3">
      <w:pPr>
        <w:rPr>
          <w:rFonts w:ascii="Arial" w:hAnsi="Arial" w:cs="Arial"/>
          <w:b/>
          <w:sz w:val="22"/>
        </w:rPr>
      </w:pPr>
      <w:r w:rsidRPr="00256C5D">
        <w:rPr>
          <w:rFonts w:ascii="Arial" w:hAnsi="Arial" w:cs="Arial"/>
          <w:b/>
          <w:sz w:val="22"/>
          <w:lang w:val="en-GB" w:bidi="en-GB"/>
        </w:rPr>
        <w:t>Guide to gastronomy and superior acoustics</w:t>
      </w:r>
    </w:p>
    <w:p w14:paraId="01194647" w14:textId="77777777" w:rsidR="00723769" w:rsidRPr="00256C5D" w:rsidRDefault="00723769" w:rsidP="00FF7DA3">
      <w:pPr>
        <w:rPr>
          <w:rFonts w:ascii="Arial" w:hAnsi="Arial" w:cs="Arial"/>
        </w:rPr>
      </w:pPr>
    </w:p>
    <w:p w14:paraId="6A63B5F4" w14:textId="2076552F" w:rsidR="00B137D8" w:rsidRPr="00256C5D" w:rsidRDefault="00B137D8" w:rsidP="00FF7DA3">
      <w:pPr>
        <w:rPr>
          <w:rFonts w:ascii="Arial" w:hAnsi="Arial" w:cs="Arial"/>
        </w:rPr>
      </w:pPr>
      <w:r w:rsidRPr="00256C5D">
        <w:rPr>
          <w:rFonts w:ascii="Arial" w:hAnsi="Arial" w:cs="Arial"/>
          <w:lang w:val="en-GB" w:bidi="en-GB"/>
        </w:rPr>
        <w:t xml:space="preserve">The two interviews with Anja Hartung </w:t>
      </w:r>
      <w:proofErr w:type="spellStart"/>
      <w:r w:rsidRPr="00256C5D">
        <w:rPr>
          <w:rFonts w:ascii="Arial" w:hAnsi="Arial" w:cs="Arial"/>
          <w:lang w:val="en-GB" w:bidi="en-GB"/>
        </w:rPr>
        <w:t>Sfyrla</w:t>
      </w:r>
      <w:proofErr w:type="spellEnd"/>
      <w:r w:rsidRPr="00256C5D">
        <w:rPr>
          <w:rFonts w:ascii="Arial" w:hAnsi="Arial" w:cs="Arial"/>
          <w:lang w:val="en-GB" w:bidi="en-GB"/>
        </w:rPr>
        <w:t xml:space="preserve"> and Rita </w:t>
      </w:r>
      <w:proofErr w:type="spellStart"/>
      <w:r w:rsidRPr="00256C5D">
        <w:rPr>
          <w:rFonts w:ascii="Arial" w:hAnsi="Arial" w:cs="Arial"/>
          <w:lang w:val="en-GB" w:bidi="en-GB"/>
        </w:rPr>
        <w:t>Justesen</w:t>
      </w:r>
      <w:proofErr w:type="spellEnd"/>
      <w:r w:rsidRPr="00256C5D">
        <w:rPr>
          <w:rFonts w:ascii="Arial" w:hAnsi="Arial" w:cs="Arial"/>
          <w:lang w:val="en-GB" w:bidi="en-GB"/>
        </w:rPr>
        <w:t xml:space="preserve"> are part of </w:t>
      </w:r>
      <w:r w:rsidRPr="00421957">
        <w:rPr>
          <w:rFonts w:ascii="Arial" w:hAnsi="Arial" w:cs="Arial"/>
          <w:lang w:val="en-GB" w:bidi="en-GB"/>
        </w:rPr>
        <w:t xml:space="preserve">a </w:t>
      </w:r>
      <w:hyperlink w:history="1">
        <w:r w:rsidR="00421957" w:rsidRPr="000A3BB7">
          <w:rPr>
            <w:rStyle w:val="Hyperlink"/>
            <w:rFonts w:ascii="Arial" w:hAnsi="Arial" w:cs="Arial"/>
            <w:lang w:val="en-GB" w:bidi="en-GB"/>
          </w:rPr>
          <w:t>new online theme at www.troldtekt.com</w:t>
        </w:r>
      </w:hyperlink>
      <w:r w:rsidRPr="00421957">
        <w:rPr>
          <w:rFonts w:ascii="Arial" w:hAnsi="Arial" w:cs="Arial"/>
          <w:lang w:val="en-GB" w:bidi="en-GB"/>
        </w:rPr>
        <w:t xml:space="preserve">.  The focus of the theme is the Danish capital. In addition to interviews with experts, it contains </w:t>
      </w:r>
      <w:hyperlink r:id="rId10" w:history="1">
        <w:r w:rsidRPr="00421957">
          <w:rPr>
            <w:rStyle w:val="Hyperlink"/>
            <w:rFonts w:ascii="Arial" w:hAnsi="Arial" w:cs="Arial"/>
            <w:lang w:val="en-GB" w:bidi="en-GB"/>
          </w:rPr>
          <w:t>a guide to excellent restaurants in Copenhagen</w:t>
        </w:r>
      </w:hyperlink>
      <w:r w:rsidRPr="00256C5D">
        <w:rPr>
          <w:rFonts w:ascii="Arial" w:hAnsi="Arial" w:cs="Arial"/>
          <w:lang w:val="en-GB" w:bidi="en-GB"/>
        </w:rPr>
        <w:t xml:space="preserve"> where gastronomy, aesthetics and good acoustics go hand in hand. </w:t>
      </w:r>
    </w:p>
    <w:p w14:paraId="7C184A05" w14:textId="4ADCA41E" w:rsidR="00723769" w:rsidRPr="00256C5D" w:rsidRDefault="00723769" w:rsidP="00FF7DA3">
      <w:pPr>
        <w:rPr>
          <w:rFonts w:ascii="Arial" w:hAnsi="Arial" w:cs="Arial"/>
        </w:rPr>
      </w:pPr>
    </w:p>
    <w:p w14:paraId="0D90E7F2" w14:textId="2ABD236F" w:rsidR="00723769" w:rsidRPr="00256C5D" w:rsidRDefault="00723769" w:rsidP="00FF7DA3">
      <w:pPr>
        <w:rPr>
          <w:rFonts w:ascii="Arial" w:hAnsi="Arial" w:cs="Arial"/>
        </w:rPr>
      </w:pPr>
      <w:r w:rsidRPr="00256C5D">
        <w:rPr>
          <w:rFonts w:ascii="Arial" w:hAnsi="Arial" w:cs="Arial"/>
          <w:lang w:val="en-GB" w:bidi="en-GB"/>
        </w:rPr>
        <w:t xml:space="preserve">In all these restaurants Troldtekt acoustic solutions are part of the design. The natural cement-bonded wood wool acoustic panels guarantee low sound levels as a pleasant backdrop to meals. </w:t>
      </w:r>
    </w:p>
    <w:p w14:paraId="3505217B" w14:textId="20E24274" w:rsidR="00723769" w:rsidRPr="00256C5D" w:rsidRDefault="00723769" w:rsidP="00FF7DA3">
      <w:pPr>
        <w:rPr>
          <w:rFonts w:ascii="Arial" w:hAnsi="Arial" w:cs="Arial"/>
        </w:rPr>
      </w:pPr>
    </w:p>
    <w:p w14:paraId="231C1CA8" w14:textId="37D397BC" w:rsidR="00723769" w:rsidRPr="00256C5D" w:rsidRDefault="00723769" w:rsidP="00FF7DA3">
      <w:pPr>
        <w:rPr>
          <w:rFonts w:ascii="Arial" w:hAnsi="Arial" w:cs="Arial"/>
        </w:rPr>
      </w:pPr>
      <w:r w:rsidRPr="00256C5D">
        <w:rPr>
          <w:rFonts w:ascii="Arial" w:hAnsi="Arial" w:cs="Arial"/>
          <w:lang w:val="en-GB" w:bidi="en-GB"/>
        </w:rPr>
        <w:t xml:space="preserve">The new online theme also offers a tour of several other prestige buildings in Copenhagen featuring Troldtekt panels as part of the architecture. These include the </w:t>
      </w:r>
      <w:hyperlink r:id="rId11" w:history="1">
        <w:r w:rsidRPr="00421957">
          <w:rPr>
            <w:rStyle w:val="Hyperlink"/>
            <w:rFonts w:ascii="Arial" w:hAnsi="Arial" w:cs="Arial"/>
            <w:lang w:val="en-GB" w:bidi="en-GB"/>
          </w:rPr>
          <w:t xml:space="preserve">brand new library/cultural centre in </w:t>
        </w:r>
        <w:proofErr w:type="spellStart"/>
        <w:r w:rsidRPr="00421957">
          <w:rPr>
            <w:rStyle w:val="Hyperlink"/>
            <w:rFonts w:ascii="Arial" w:hAnsi="Arial" w:cs="Arial"/>
            <w:lang w:val="en-GB" w:bidi="en-GB"/>
          </w:rPr>
          <w:t>Tingbjerg</w:t>
        </w:r>
        <w:proofErr w:type="spellEnd"/>
      </w:hyperlink>
      <w:r w:rsidRPr="00256C5D">
        <w:rPr>
          <w:rFonts w:ascii="Arial" w:hAnsi="Arial" w:cs="Arial"/>
          <w:lang w:val="en-GB" w:bidi="en-GB"/>
        </w:rPr>
        <w:t xml:space="preserve"> and the </w:t>
      </w:r>
      <w:hyperlink r:id="rId12" w:history="1">
        <w:proofErr w:type="spellStart"/>
        <w:r w:rsidRPr="00421957">
          <w:rPr>
            <w:rStyle w:val="Hyperlink"/>
            <w:rFonts w:ascii="Arial" w:hAnsi="Arial" w:cs="Arial"/>
            <w:lang w:val="en-GB" w:bidi="en-GB"/>
          </w:rPr>
          <w:t>Experimentarium</w:t>
        </w:r>
        <w:proofErr w:type="spellEnd"/>
        <w:r w:rsidRPr="00421957">
          <w:rPr>
            <w:rStyle w:val="Hyperlink"/>
            <w:rFonts w:ascii="Arial" w:hAnsi="Arial" w:cs="Arial"/>
            <w:lang w:val="en-GB" w:bidi="en-GB"/>
          </w:rPr>
          <w:t xml:space="preserve"> science centre</w:t>
        </w:r>
      </w:hyperlink>
      <w:r w:rsidRPr="00256C5D">
        <w:rPr>
          <w:rFonts w:ascii="Arial" w:hAnsi="Arial" w:cs="Arial"/>
          <w:lang w:val="en-GB" w:bidi="en-GB"/>
        </w:rPr>
        <w:t>, listed by TIME Magazine as one of the ‘World’s Greatest Places 2018’.</w:t>
      </w:r>
    </w:p>
    <w:p w14:paraId="148A501D" w14:textId="77777777" w:rsidR="00BD03A9" w:rsidRPr="00256C5D" w:rsidRDefault="00BD03A9" w:rsidP="00FF7DA3">
      <w:pPr>
        <w:rPr>
          <w:rFonts w:ascii="Arial" w:hAnsi="Arial" w:cs="Arial"/>
        </w:rPr>
      </w:pPr>
    </w:p>
    <w:p w14:paraId="6725929C" w14:textId="618F7EA8" w:rsidR="00FF7DA3" w:rsidRPr="00256C5D" w:rsidRDefault="00421957" w:rsidP="00FF7DA3">
      <w:pPr>
        <w:rPr>
          <w:rFonts w:ascii="Arial" w:hAnsi="Arial" w:cs="Arial"/>
          <w:u w:val="single"/>
        </w:rPr>
      </w:pPr>
      <w:hyperlink r:id="rId13" w:history="1">
        <w:r w:rsidR="00664F13" w:rsidRPr="00421957">
          <w:rPr>
            <w:rStyle w:val="Hyperlink"/>
            <w:rFonts w:ascii="Arial" w:hAnsi="Arial" w:cs="Arial"/>
            <w:lang w:val="en-GB" w:bidi="en-GB"/>
          </w:rPr>
          <w:t>Read the theme on Copenhagen here</w:t>
        </w:r>
      </w:hyperlink>
    </w:p>
    <w:p w14:paraId="654F02A0" w14:textId="77777777" w:rsidR="00933FFD" w:rsidRPr="00256C5D" w:rsidRDefault="00933FFD" w:rsidP="00B67ABC">
      <w:pPr>
        <w:rPr>
          <w:rStyle w:val="Strk"/>
          <w:rFonts w:ascii="Arial" w:hAnsi="Arial" w:cs="Arial"/>
          <w:szCs w:val="20"/>
        </w:rPr>
      </w:pPr>
    </w:p>
    <w:p w14:paraId="5A2407CE" w14:textId="77777777" w:rsidR="00256C5D" w:rsidRDefault="00256C5D">
      <w:pPr>
        <w:spacing w:after="200" w:line="276" w:lineRule="auto"/>
        <w:rPr>
          <w:rStyle w:val="Strk"/>
          <w:rFonts w:ascii="Arial" w:hAnsi="Arial" w:cs="Arial"/>
          <w:szCs w:val="20"/>
          <w:lang w:val="en-GB" w:bidi="en-GB"/>
        </w:rPr>
      </w:pPr>
      <w:r>
        <w:rPr>
          <w:rStyle w:val="Strk"/>
          <w:rFonts w:ascii="Arial" w:hAnsi="Arial" w:cs="Arial"/>
          <w:szCs w:val="20"/>
          <w:lang w:val="en-GB" w:bidi="en-GB"/>
        </w:rPr>
        <w:br w:type="page"/>
      </w:r>
    </w:p>
    <w:p w14:paraId="52798FEF" w14:textId="77777777" w:rsidR="00256C5D" w:rsidRDefault="00256C5D" w:rsidP="00B67ABC">
      <w:pPr>
        <w:rPr>
          <w:rStyle w:val="Strk"/>
          <w:rFonts w:ascii="Arial" w:hAnsi="Arial" w:cs="Arial"/>
          <w:szCs w:val="20"/>
          <w:lang w:val="en-GB" w:bidi="en-GB"/>
        </w:rPr>
      </w:pPr>
    </w:p>
    <w:p w14:paraId="65E096C1" w14:textId="77777777" w:rsidR="00256C5D" w:rsidRDefault="00256C5D" w:rsidP="00B67ABC">
      <w:pPr>
        <w:rPr>
          <w:rStyle w:val="Strk"/>
          <w:rFonts w:ascii="Arial" w:hAnsi="Arial" w:cs="Arial"/>
          <w:szCs w:val="20"/>
          <w:lang w:val="en-GB" w:bidi="en-GB"/>
        </w:rPr>
      </w:pPr>
    </w:p>
    <w:p w14:paraId="67FC7C45" w14:textId="77777777" w:rsidR="00256C5D" w:rsidRDefault="00256C5D" w:rsidP="00B67ABC">
      <w:pPr>
        <w:rPr>
          <w:rStyle w:val="Strk"/>
          <w:rFonts w:ascii="Arial" w:hAnsi="Arial" w:cs="Arial"/>
          <w:szCs w:val="20"/>
          <w:lang w:val="en-GB" w:bidi="en-GB"/>
        </w:rPr>
      </w:pPr>
    </w:p>
    <w:p w14:paraId="762ECECF" w14:textId="77777777" w:rsidR="00256C5D" w:rsidRDefault="00256C5D" w:rsidP="00B67ABC">
      <w:pPr>
        <w:rPr>
          <w:rStyle w:val="Strk"/>
          <w:rFonts w:ascii="Arial" w:hAnsi="Arial" w:cs="Arial"/>
          <w:szCs w:val="20"/>
          <w:lang w:val="en-GB" w:bidi="en-GB"/>
        </w:rPr>
      </w:pPr>
    </w:p>
    <w:p w14:paraId="6C61B87B" w14:textId="5C3847FE" w:rsidR="00B67ABC" w:rsidRPr="00256C5D" w:rsidRDefault="00B67ABC" w:rsidP="00B67ABC">
      <w:pPr>
        <w:rPr>
          <w:rFonts w:ascii="Arial" w:hAnsi="Arial" w:cs="Arial"/>
          <w:szCs w:val="20"/>
        </w:rPr>
      </w:pPr>
      <w:r w:rsidRPr="00256C5D">
        <w:rPr>
          <w:rStyle w:val="Strk"/>
          <w:rFonts w:ascii="Arial" w:hAnsi="Arial" w:cs="Arial"/>
          <w:szCs w:val="20"/>
          <w:lang w:val="en-GB" w:bidi="en-GB"/>
        </w:rPr>
        <w:t xml:space="preserve">FACTS ABOUT TROLDTEKT: </w:t>
      </w:r>
      <w:r w:rsidRPr="00256C5D">
        <w:rPr>
          <w:rStyle w:val="Strk"/>
          <w:rFonts w:ascii="Arial" w:hAnsi="Arial" w:cs="Arial"/>
          <w:szCs w:val="20"/>
          <w:lang w:val="en-GB" w:bidi="en-GB"/>
        </w:rPr>
        <w:br/>
      </w:r>
    </w:p>
    <w:p w14:paraId="7BEF319A" w14:textId="6AB39B84" w:rsidR="00B67ABC" w:rsidRPr="00256C5D" w:rsidRDefault="00B67ABC" w:rsidP="00B67ABC">
      <w:pPr>
        <w:pStyle w:val="Listeafsnit"/>
        <w:numPr>
          <w:ilvl w:val="0"/>
          <w:numId w:val="37"/>
        </w:numPr>
        <w:rPr>
          <w:rFonts w:ascii="Arial" w:hAnsi="Arial" w:cs="Arial"/>
          <w:szCs w:val="20"/>
        </w:rPr>
      </w:pPr>
      <w:r w:rsidRPr="00256C5D">
        <w:rPr>
          <w:rFonts w:ascii="Arial" w:hAnsi="Arial" w:cs="Arial"/>
          <w:szCs w:val="20"/>
          <w:lang w:val="en-GB" w:bidi="en-GB"/>
        </w:rPr>
        <w:t xml:space="preserve">Troldtekt A/S is a leading developer and manufacturer of acoustic ceiling and wall solutions. </w:t>
      </w:r>
    </w:p>
    <w:p w14:paraId="224EE8F1" w14:textId="64B5CA3C" w:rsidR="00B67ABC" w:rsidRPr="00256C5D" w:rsidRDefault="00B67ABC" w:rsidP="00B67ABC">
      <w:pPr>
        <w:pStyle w:val="Listeafsnit"/>
        <w:numPr>
          <w:ilvl w:val="0"/>
          <w:numId w:val="37"/>
        </w:numPr>
        <w:rPr>
          <w:rFonts w:ascii="Arial" w:hAnsi="Arial" w:cs="Arial"/>
          <w:szCs w:val="20"/>
        </w:rPr>
      </w:pPr>
      <w:r w:rsidRPr="00256C5D">
        <w:rPr>
          <w:rFonts w:ascii="Arial" w:hAnsi="Arial" w:cs="Arial"/>
          <w:szCs w:val="20"/>
          <w:lang w:val="en-GB" w:bidi="en-GB"/>
        </w:rPr>
        <w:t xml:space="preserve">Since 1935, wood and cement have been the main natural raw materials in production, which takes place in Denmark in modern facilities with a low environmental impact. </w:t>
      </w:r>
    </w:p>
    <w:p w14:paraId="484B331A" w14:textId="7CC0DED8" w:rsidR="00B67ABC" w:rsidRPr="00256C5D" w:rsidRDefault="00B67ABC" w:rsidP="00B67ABC">
      <w:pPr>
        <w:pStyle w:val="Listeafsnit"/>
        <w:numPr>
          <w:ilvl w:val="0"/>
          <w:numId w:val="37"/>
        </w:numPr>
        <w:rPr>
          <w:rFonts w:ascii="Arial" w:hAnsi="Arial" w:cs="Arial"/>
          <w:szCs w:val="20"/>
        </w:rPr>
      </w:pPr>
      <w:proofErr w:type="spellStart"/>
      <w:r w:rsidRPr="00256C5D">
        <w:rPr>
          <w:rFonts w:ascii="Arial" w:hAnsi="Arial" w:cs="Arial"/>
          <w:szCs w:val="20"/>
          <w:lang w:val="en-GB" w:bidi="en-GB"/>
        </w:rPr>
        <w:t>Troldtekt’s</w:t>
      </w:r>
      <w:proofErr w:type="spellEnd"/>
      <w:r w:rsidRPr="00256C5D">
        <w:rPr>
          <w:rFonts w:ascii="Arial" w:hAnsi="Arial" w:cs="Arial"/>
          <w:szCs w:val="20"/>
          <w:lang w:val="en-GB" w:bidi="en-GB"/>
        </w:rPr>
        <w:t xml:space="preserve"> business strategy is founded on the Cradle to Cradle design concept, which plays a key role in safeguarding environmental benefits towards 2022.</w:t>
      </w:r>
      <w:r w:rsidR="00256C5D">
        <w:rPr>
          <w:rFonts w:ascii="Arial" w:hAnsi="Arial" w:cs="Arial"/>
          <w:szCs w:val="20"/>
          <w:lang w:val="en-GB" w:bidi="en-GB"/>
        </w:rPr>
        <w:br/>
      </w:r>
    </w:p>
    <w:p w14:paraId="154B4AB7" w14:textId="1D983FB9" w:rsidR="00EA148D" w:rsidRPr="00256C5D" w:rsidRDefault="00EA148D" w:rsidP="003D32D3">
      <w:pPr>
        <w:rPr>
          <w:rFonts w:ascii="Arial" w:hAnsi="Arial" w:cs="Arial"/>
          <w:b/>
        </w:rPr>
      </w:pPr>
    </w:p>
    <w:p w14:paraId="776AFBDE" w14:textId="38C1895D" w:rsidR="005D62D1" w:rsidRPr="00256C5D" w:rsidRDefault="005D62D1" w:rsidP="003D32D3">
      <w:pPr>
        <w:rPr>
          <w:rFonts w:ascii="Arial" w:hAnsi="Arial" w:cs="Arial"/>
          <w:b/>
        </w:rPr>
      </w:pPr>
      <w:r w:rsidRPr="00256C5D">
        <w:rPr>
          <w:rFonts w:ascii="Arial" w:hAnsi="Arial" w:cs="Arial"/>
          <w:b/>
          <w:lang w:val="en-GB" w:bidi="en-GB"/>
        </w:rPr>
        <w:t xml:space="preserve">FURTHER INFORMATION: </w:t>
      </w:r>
    </w:p>
    <w:p w14:paraId="3455771B" w14:textId="1E4709FA" w:rsidR="005D62D1" w:rsidRPr="00256C5D" w:rsidRDefault="003B005D" w:rsidP="00912417">
      <w:pPr>
        <w:pStyle w:val="NormalWeb"/>
        <w:spacing w:before="0" w:beforeAutospacing="0" w:after="0" w:afterAutospacing="0"/>
        <w:rPr>
          <w:rFonts w:ascii="Arial" w:hAnsi="Arial" w:cs="Arial"/>
          <w:sz w:val="20"/>
          <w:szCs w:val="20"/>
          <w:lang w:val="en-GB" w:bidi="en-GB"/>
        </w:rPr>
      </w:pPr>
      <w:r w:rsidRPr="00256C5D">
        <w:rPr>
          <w:rFonts w:ascii="Arial" w:hAnsi="Arial" w:cs="Arial"/>
          <w:sz w:val="20"/>
          <w:szCs w:val="20"/>
        </w:rPr>
        <w:t xml:space="preserve">Peer Leth, CEO, Troldtekt A/S: +45 8747 8130 // </w:t>
      </w:r>
      <w:hyperlink r:id="rId14" w:history="1">
        <w:r w:rsidRPr="00256C5D">
          <w:rPr>
            <w:rStyle w:val="Hyperlink"/>
            <w:rFonts w:ascii="Arial" w:hAnsi="Arial" w:cs="Arial"/>
            <w:sz w:val="20"/>
            <w:szCs w:val="20"/>
          </w:rPr>
          <w:t>ple@troldtekt.dk</w:t>
        </w:r>
      </w:hyperlink>
      <w:r w:rsidRPr="00256C5D">
        <w:rPr>
          <w:rFonts w:ascii="Arial" w:hAnsi="Arial" w:cs="Arial"/>
          <w:sz w:val="20"/>
          <w:szCs w:val="20"/>
        </w:rPr>
        <w:t xml:space="preserve">       </w:t>
      </w:r>
      <w:r w:rsidRPr="00256C5D">
        <w:rPr>
          <w:rFonts w:ascii="Arial" w:hAnsi="Arial" w:cs="Arial"/>
          <w:sz w:val="20"/>
          <w:szCs w:val="20"/>
        </w:rPr>
        <w:br/>
      </w:r>
      <w:r w:rsidR="00B508F8" w:rsidRPr="00256C5D">
        <w:rPr>
          <w:rFonts w:ascii="Arial" w:hAnsi="Arial" w:cs="Arial"/>
          <w:sz w:val="20"/>
          <w:szCs w:val="20"/>
          <w:lang w:bidi="en-GB"/>
        </w:rPr>
        <w:t xml:space="preserve">Tina </w:t>
      </w:r>
      <w:proofErr w:type="spellStart"/>
      <w:r w:rsidR="00B508F8" w:rsidRPr="00256C5D">
        <w:rPr>
          <w:rFonts w:ascii="Arial" w:hAnsi="Arial" w:cs="Arial"/>
          <w:sz w:val="20"/>
          <w:szCs w:val="20"/>
          <w:lang w:bidi="en-GB"/>
        </w:rPr>
        <w:t>Snedker</w:t>
      </w:r>
      <w:proofErr w:type="spellEnd"/>
      <w:r w:rsidR="00B508F8" w:rsidRPr="00256C5D">
        <w:rPr>
          <w:rFonts w:ascii="Arial" w:hAnsi="Arial" w:cs="Arial"/>
          <w:sz w:val="20"/>
          <w:szCs w:val="20"/>
          <w:lang w:bidi="en-GB"/>
        </w:rPr>
        <w:t xml:space="preserve"> Kristensen, Head of Marketing and Communications</w:t>
      </w:r>
      <w:r w:rsidRPr="00256C5D">
        <w:rPr>
          <w:rFonts w:ascii="Arial" w:hAnsi="Arial" w:cs="Arial"/>
          <w:sz w:val="20"/>
          <w:szCs w:val="20"/>
        </w:rPr>
        <w:t xml:space="preserve">, </w:t>
      </w:r>
      <w:r w:rsidR="00B508F8" w:rsidRPr="00256C5D">
        <w:rPr>
          <w:rFonts w:ascii="Arial" w:hAnsi="Arial" w:cs="Arial"/>
          <w:sz w:val="20"/>
          <w:szCs w:val="20"/>
          <w:lang w:val="en-GB" w:bidi="en-GB"/>
        </w:rPr>
        <w:t>Troldtekt A/S</w:t>
      </w:r>
      <w:r w:rsidRPr="00256C5D">
        <w:rPr>
          <w:rFonts w:ascii="Arial" w:hAnsi="Arial" w:cs="Arial"/>
          <w:sz w:val="20"/>
          <w:szCs w:val="20"/>
          <w:lang w:val="en-GB" w:bidi="en-GB"/>
        </w:rPr>
        <w:t xml:space="preserve">: </w:t>
      </w:r>
      <w:r w:rsidR="00B508F8" w:rsidRPr="00256C5D">
        <w:rPr>
          <w:rFonts w:ascii="Arial" w:hAnsi="Arial" w:cs="Arial"/>
          <w:sz w:val="20"/>
          <w:szCs w:val="20"/>
          <w:lang w:val="en-GB" w:bidi="en-GB"/>
        </w:rPr>
        <w:t xml:space="preserve">+45 8747 8124 // </w:t>
      </w:r>
      <w:hyperlink r:id="rId15" w:history="1">
        <w:r w:rsidR="00B508F8" w:rsidRPr="00256C5D">
          <w:rPr>
            <w:rStyle w:val="Hyperlink"/>
            <w:rFonts w:ascii="Arial" w:hAnsi="Arial" w:cs="Arial"/>
            <w:sz w:val="20"/>
            <w:szCs w:val="20"/>
            <w:lang w:val="en-GB" w:bidi="en-GB"/>
          </w:rPr>
          <w:t>tkr@troldtekt.dk</w:t>
        </w:r>
      </w:hyperlink>
      <w:r w:rsidR="00B508F8" w:rsidRPr="00256C5D">
        <w:rPr>
          <w:rFonts w:ascii="Arial" w:hAnsi="Arial" w:cs="Arial"/>
          <w:sz w:val="20"/>
          <w:szCs w:val="20"/>
          <w:lang w:val="en-GB" w:bidi="en-GB"/>
        </w:rPr>
        <w:t xml:space="preserve"> </w:t>
      </w:r>
    </w:p>
    <w:p w14:paraId="5599C4B9" w14:textId="071CCF5E" w:rsidR="005627EE" w:rsidRPr="00256C5D" w:rsidRDefault="005627EE" w:rsidP="00912417">
      <w:pPr>
        <w:pStyle w:val="NormalWeb"/>
        <w:spacing w:before="0" w:beforeAutospacing="0" w:after="0" w:afterAutospacing="0"/>
        <w:rPr>
          <w:rFonts w:ascii="Arial" w:hAnsi="Arial" w:cs="Arial"/>
          <w:sz w:val="20"/>
          <w:szCs w:val="20"/>
          <w:lang w:val="en-GB" w:bidi="en-GB"/>
        </w:rPr>
      </w:pPr>
    </w:p>
    <w:p w14:paraId="4FEE5FD1" w14:textId="3927CDED" w:rsidR="005627EE" w:rsidRPr="00256C5D" w:rsidRDefault="005627EE" w:rsidP="00912417">
      <w:pPr>
        <w:pStyle w:val="NormalWeb"/>
        <w:spacing w:before="0" w:beforeAutospacing="0" w:after="0" w:afterAutospacing="0"/>
        <w:rPr>
          <w:rFonts w:ascii="Arial" w:hAnsi="Arial" w:cs="Arial"/>
          <w:sz w:val="20"/>
          <w:szCs w:val="20"/>
          <w:lang w:bidi="en-GB"/>
        </w:rPr>
      </w:pPr>
    </w:p>
    <w:sectPr w:rsidR="005627EE" w:rsidRPr="00256C5D" w:rsidSect="00256C5D">
      <w:headerReference w:type="default" r:id="rId16"/>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AFC81" w14:textId="77777777" w:rsidR="000B4616" w:rsidRDefault="000B4616" w:rsidP="00F8517F">
      <w:pPr>
        <w:spacing w:line="240" w:lineRule="auto"/>
      </w:pPr>
      <w:r>
        <w:separator/>
      </w:r>
    </w:p>
  </w:endnote>
  <w:endnote w:type="continuationSeparator" w:id="0">
    <w:p w14:paraId="7FDC7C27" w14:textId="77777777" w:rsidR="000B4616" w:rsidRDefault="000B4616"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DC75C" w14:textId="77777777" w:rsidR="000B4616" w:rsidRDefault="000B4616" w:rsidP="00F8517F">
      <w:pPr>
        <w:spacing w:line="240" w:lineRule="auto"/>
      </w:pPr>
      <w:r>
        <w:separator/>
      </w:r>
    </w:p>
  </w:footnote>
  <w:footnote w:type="continuationSeparator" w:id="0">
    <w:p w14:paraId="2C94F5E5" w14:textId="77777777" w:rsidR="000B4616" w:rsidRDefault="000B4616"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BE4BD" w14:textId="2A4E0D78" w:rsidR="000279EB" w:rsidRPr="00256C5D" w:rsidRDefault="00256C5D" w:rsidP="00256C5D">
    <w:pPr>
      <w:pStyle w:val="Sidehoved"/>
      <w:jc w:val="right"/>
    </w:pPr>
    <w:r>
      <w:rPr>
        <w:rFonts w:ascii="Arial" w:hAnsi="Arial" w:cs="Arial"/>
        <w:noProof/>
        <w:szCs w:val="20"/>
        <w:lang w:eastAsia="da-DK"/>
      </w:rPr>
      <w:drawing>
        <wp:inline distT="0" distB="0" distL="0" distR="0" wp14:anchorId="0F67726A" wp14:editId="0E9CFA5E">
          <wp:extent cx="1682865" cy="432262"/>
          <wp:effectExtent l="0" t="0" r="0" b="635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oldtekt_logo_CMYK_1cm_payoff.jpg"/>
                  <pic:cNvPicPr/>
                </pic:nvPicPr>
                <pic:blipFill>
                  <a:blip r:embed="rId1">
                    <a:extLst>
                      <a:ext uri="{28A0092B-C50C-407E-A947-70E740481C1C}">
                        <a14:useLocalDpi xmlns:a14="http://schemas.microsoft.com/office/drawing/2010/main" val="0"/>
                      </a:ext>
                    </a:extLst>
                  </a:blip>
                  <a:stretch>
                    <a:fillRect/>
                  </a:stretch>
                </pic:blipFill>
                <pic:spPr>
                  <a:xfrm>
                    <a:off x="0" y="0"/>
                    <a:ext cx="1682865" cy="4322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3542B51"/>
    <w:multiLevelType w:val="hybridMultilevel"/>
    <w:tmpl w:val="FA74B5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5"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0"/>
  </w:num>
  <w:num w:numId="4">
    <w:abstractNumId w:val="14"/>
  </w:num>
  <w:num w:numId="5">
    <w:abstractNumId w:val="17"/>
  </w:num>
  <w:num w:numId="6">
    <w:abstractNumId w:val="15"/>
  </w:num>
  <w:num w:numId="7">
    <w:abstractNumId w:val="12"/>
  </w:num>
  <w:num w:numId="8">
    <w:abstractNumId w:val="26"/>
  </w:num>
  <w:num w:numId="9">
    <w:abstractNumId w:val="23"/>
  </w:num>
  <w:num w:numId="10">
    <w:abstractNumId w:val="18"/>
  </w:num>
  <w:num w:numId="11">
    <w:abstractNumId w:val="24"/>
  </w:num>
  <w:num w:numId="12">
    <w:abstractNumId w:val="25"/>
  </w:num>
  <w:num w:numId="13">
    <w:abstractNumId w:val="32"/>
  </w:num>
  <w:num w:numId="14">
    <w:abstractNumId w:val="30"/>
  </w:num>
  <w:num w:numId="15">
    <w:abstractNumId w:val="7"/>
  </w:num>
  <w:num w:numId="16">
    <w:abstractNumId w:val="34"/>
  </w:num>
  <w:num w:numId="17">
    <w:abstractNumId w:val="4"/>
  </w:num>
  <w:num w:numId="18">
    <w:abstractNumId w:val="9"/>
  </w:num>
  <w:num w:numId="19">
    <w:abstractNumId w:val="11"/>
  </w:num>
  <w:num w:numId="20">
    <w:abstractNumId w:val="33"/>
  </w:num>
  <w:num w:numId="21">
    <w:abstractNumId w:val="29"/>
  </w:num>
  <w:num w:numId="22">
    <w:abstractNumId w:val="19"/>
  </w:num>
  <w:num w:numId="23">
    <w:abstractNumId w:val="35"/>
  </w:num>
  <w:num w:numId="24">
    <w:abstractNumId w:val="20"/>
  </w:num>
  <w:num w:numId="25">
    <w:abstractNumId w:val="27"/>
  </w:num>
  <w:num w:numId="26">
    <w:abstractNumId w:val="21"/>
  </w:num>
  <w:num w:numId="27">
    <w:abstractNumId w:val="22"/>
  </w:num>
  <w:num w:numId="28">
    <w:abstractNumId w:val="31"/>
  </w:num>
  <w:num w:numId="29">
    <w:abstractNumId w:val="1"/>
  </w:num>
  <w:num w:numId="30">
    <w:abstractNumId w:val="13"/>
  </w:num>
  <w:num w:numId="31">
    <w:abstractNumId w:val="28"/>
  </w:num>
  <w:num w:numId="32">
    <w:abstractNumId w:val="3"/>
  </w:num>
  <w:num w:numId="33">
    <w:abstractNumId w:val="2"/>
  </w:num>
  <w:num w:numId="34">
    <w:abstractNumId w:val="6"/>
  </w:num>
  <w:num w:numId="35">
    <w:abstractNumId w:val="36"/>
  </w:num>
  <w:num w:numId="36">
    <w:abstractNumId w:val="5"/>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0" w:nlCheck="1" w:checkStyle="0"/>
  <w:activeWritingStyle w:appName="MSWord" w:lang="en-US" w:vendorID="64" w:dllVersion="0" w:nlCheck="1" w:checkStyle="0"/>
  <w:activeWritingStyle w:appName="MSWord" w:lang="en-GB" w:vendorID="64" w:dllVersion="0" w:nlCheck="1" w:checkStyle="0"/>
  <w:proofState w:spelling="clean" w:grammar="clean"/>
  <w:revisionView w:inkAnnotations="0"/>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7F"/>
    <w:rsid w:val="00001251"/>
    <w:rsid w:val="00002DE5"/>
    <w:rsid w:val="00003AB9"/>
    <w:rsid w:val="00010752"/>
    <w:rsid w:val="00013A84"/>
    <w:rsid w:val="0002410B"/>
    <w:rsid w:val="000279EB"/>
    <w:rsid w:val="00036B8C"/>
    <w:rsid w:val="000423DB"/>
    <w:rsid w:val="0004256A"/>
    <w:rsid w:val="00046223"/>
    <w:rsid w:val="00054116"/>
    <w:rsid w:val="000551E0"/>
    <w:rsid w:val="0005728D"/>
    <w:rsid w:val="000610D1"/>
    <w:rsid w:val="0006424D"/>
    <w:rsid w:val="000807FB"/>
    <w:rsid w:val="00087B59"/>
    <w:rsid w:val="0009799E"/>
    <w:rsid w:val="000B3632"/>
    <w:rsid w:val="000B4616"/>
    <w:rsid w:val="000C4B82"/>
    <w:rsid w:val="000E0624"/>
    <w:rsid w:val="000F0413"/>
    <w:rsid w:val="00102852"/>
    <w:rsid w:val="0011274A"/>
    <w:rsid w:val="00127DD3"/>
    <w:rsid w:val="00130900"/>
    <w:rsid w:val="00131A00"/>
    <w:rsid w:val="00133785"/>
    <w:rsid w:val="00137642"/>
    <w:rsid w:val="0014036A"/>
    <w:rsid w:val="001540A9"/>
    <w:rsid w:val="00155A4F"/>
    <w:rsid w:val="00172272"/>
    <w:rsid w:val="0019280E"/>
    <w:rsid w:val="00194F57"/>
    <w:rsid w:val="001C783F"/>
    <w:rsid w:val="001D1FE7"/>
    <w:rsid w:val="001D5180"/>
    <w:rsid w:val="001D60F4"/>
    <w:rsid w:val="001E714C"/>
    <w:rsid w:val="001E741A"/>
    <w:rsid w:val="001E74CC"/>
    <w:rsid w:val="001F37A7"/>
    <w:rsid w:val="001F4B0B"/>
    <w:rsid w:val="001F5152"/>
    <w:rsid w:val="001F6D2C"/>
    <w:rsid w:val="00206558"/>
    <w:rsid w:val="00210C51"/>
    <w:rsid w:val="002135B9"/>
    <w:rsid w:val="0022359A"/>
    <w:rsid w:val="00233AE6"/>
    <w:rsid w:val="0023728E"/>
    <w:rsid w:val="00251A82"/>
    <w:rsid w:val="002556D3"/>
    <w:rsid w:val="00256C5D"/>
    <w:rsid w:val="002606D7"/>
    <w:rsid w:val="002704AD"/>
    <w:rsid w:val="002760E1"/>
    <w:rsid w:val="00276D7E"/>
    <w:rsid w:val="002A3D5F"/>
    <w:rsid w:val="002A7160"/>
    <w:rsid w:val="002B023C"/>
    <w:rsid w:val="002B56A8"/>
    <w:rsid w:val="002B5A19"/>
    <w:rsid w:val="002C0199"/>
    <w:rsid w:val="002C3D31"/>
    <w:rsid w:val="002D37D9"/>
    <w:rsid w:val="002D44BD"/>
    <w:rsid w:val="002E78FC"/>
    <w:rsid w:val="003046ED"/>
    <w:rsid w:val="00316BB1"/>
    <w:rsid w:val="00331F06"/>
    <w:rsid w:val="00335A8A"/>
    <w:rsid w:val="0034163C"/>
    <w:rsid w:val="00352E05"/>
    <w:rsid w:val="003722A7"/>
    <w:rsid w:val="003812E5"/>
    <w:rsid w:val="00381CEC"/>
    <w:rsid w:val="00382784"/>
    <w:rsid w:val="003839EA"/>
    <w:rsid w:val="00384960"/>
    <w:rsid w:val="00397961"/>
    <w:rsid w:val="003A3B53"/>
    <w:rsid w:val="003B005D"/>
    <w:rsid w:val="003C09A4"/>
    <w:rsid w:val="003C1A76"/>
    <w:rsid w:val="003C5F92"/>
    <w:rsid w:val="003D32D3"/>
    <w:rsid w:val="003E0186"/>
    <w:rsid w:val="00406BDB"/>
    <w:rsid w:val="00410FC1"/>
    <w:rsid w:val="00421957"/>
    <w:rsid w:val="00422E15"/>
    <w:rsid w:val="0042361D"/>
    <w:rsid w:val="00425141"/>
    <w:rsid w:val="00425470"/>
    <w:rsid w:val="00425F55"/>
    <w:rsid w:val="0042729F"/>
    <w:rsid w:val="00437224"/>
    <w:rsid w:val="00452895"/>
    <w:rsid w:val="00471BF3"/>
    <w:rsid w:val="00495991"/>
    <w:rsid w:val="004A4D12"/>
    <w:rsid w:val="004B2998"/>
    <w:rsid w:val="004B4E35"/>
    <w:rsid w:val="004B5C3A"/>
    <w:rsid w:val="004C5F41"/>
    <w:rsid w:val="004E36F3"/>
    <w:rsid w:val="004E7180"/>
    <w:rsid w:val="004F00C0"/>
    <w:rsid w:val="004F01E4"/>
    <w:rsid w:val="004F32F1"/>
    <w:rsid w:val="004F38A9"/>
    <w:rsid w:val="004F4B5E"/>
    <w:rsid w:val="005071C9"/>
    <w:rsid w:val="00516BA9"/>
    <w:rsid w:val="005251F0"/>
    <w:rsid w:val="00531375"/>
    <w:rsid w:val="005627EE"/>
    <w:rsid w:val="00562958"/>
    <w:rsid w:val="00562B8C"/>
    <w:rsid w:val="0056578A"/>
    <w:rsid w:val="005738F7"/>
    <w:rsid w:val="0057443B"/>
    <w:rsid w:val="00581DB3"/>
    <w:rsid w:val="005832A7"/>
    <w:rsid w:val="00586E0C"/>
    <w:rsid w:val="005936A6"/>
    <w:rsid w:val="005A3149"/>
    <w:rsid w:val="005A3FF6"/>
    <w:rsid w:val="005A5801"/>
    <w:rsid w:val="005D62D1"/>
    <w:rsid w:val="005E6972"/>
    <w:rsid w:val="005F3A5A"/>
    <w:rsid w:val="005F52BB"/>
    <w:rsid w:val="005F6144"/>
    <w:rsid w:val="006006FD"/>
    <w:rsid w:val="006137DC"/>
    <w:rsid w:val="00615C57"/>
    <w:rsid w:val="00616CCD"/>
    <w:rsid w:val="00626534"/>
    <w:rsid w:val="00633D48"/>
    <w:rsid w:val="006352A0"/>
    <w:rsid w:val="006450A0"/>
    <w:rsid w:val="006505CA"/>
    <w:rsid w:val="00664F13"/>
    <w:rsid w:val="0067063C"/>
    <w:rsid w:val="0067066E"/>
    <w:rsid w:val="006772CD"/>
    <w:rsid w:val="006778B4"/>
    <w:rsid w:val="00681B9B"/>
    <w:rsid w:val="00684E37"/>
    <w:rsid w:val="00697564"/>
    <w:rsid w:val="006A3CC0"/>
    <w:rsid w:val="006C0BA4"/>
    <w:rsid w:val="006C2582"/>
    <w:rsid w:val="006D61E0"/>
    <w:rsid w:val="006E189C"/>
    <w:rsid w:val="006F2EA6"/>
    <w:rsid w:val="006F4343"/>
    <w:rsid w:val="007007C5"/>
    <w:rsid w:val="00701D1D"/>
    <w:rsid w:val="00704BA4"/>
    <w:rsid w:val="00710FE9"/>
    <w:rsid w:val="00715119"/>
    <w:rsid w:val="00717366"/>
    <w:rsid w:val="00723769"/>
    <w:rsid w:val="0075336E"/>
    <w:rsid w:val="00754402"/>
    <w:rsid w:val="0076517C"/>
    <w:rsid w:val="00772A3C"/>
    <w:rsid w:val="00773E72"/>
    <w:rsid w:val="00783A44"/>
    <w:rsid w:val="00791AA2"/>
    <w:rsid w:val="00794E38"/>
    <w:rsid w:val="007956C7"/>
    <w:rsid w:val="00796225"/>
    <w:rsid w:val="007C3A73"/>
    <w:rsid w:val="007E04F6"/>
    <w:rsid w:val="007E1E76"/>
    <w:rsid w:val="007F3CE7"/>
    <w:rsid w:val="00800F99"/>
    <w:rsid w:val="00813C79"/>
    <w:rsid w:val="0081617B"/>
    <w:rsid w:val="008263CD"/>
    <w:rsid w:val="00831C18"/>
    <w:rsid w:val="00831DD1"/>
    <w:rsid w:val="008375A4"/>
    <w:rsid w:val="00841E57"/>
    <w:rsid w:val="00842644"/>
    <w:rsid w:val="0084793B"/>
    <w:rsid w:val="008505BB"/>
    <w:rsid w:val="00870C43"/>
    <w:rsid w:val="00873D50"/>
    <w:rsid w:val="0088066B"/>
    <w:rsid w:val="00882260"/>
    <w:rsid w:val="0088272F"/>
    <w:rsid w:val="008A0E9B"/>
    <w:rsid w:val="008A509D"/>
    <w:rsid w:val="008B6DDB"/>
    <w:rsid w:val="008C2CEB"/>
    <w:rsid w:val="008C44BF"/>
    <w:rsid w:val="008C6E08"/>
    <w:rsid w:val="008D04C1"/>
    <w:rsid w:val="008D1F6A"/>
    <w:rsid w:val="008D6540"/>
    <w:rsid w:val="008D6DFC"/>
    <w:rsid w:val="008F0321"/>
    <w:rsid w:val="008F0817"/>
    <w:rsid w:val="008F3DAF"/>
    <w:rsid w:val="008F66D4"/>
    <w:rsid w:val="008F7B56"/>
    <w:rsid w:val="009071A9"/>
    <w:rsid w:val="009100AF"/>
    <w:rsid w:val="00912417"/>
    <w:rsid w:val="00916131"/>
    <w:rsid w:val="00924AD1"/>
    <w:rsid w:val="00931E31"/>
    <w:rsid w:val="00933FFD"/>
    <w:rsid w:val="00936A3B"/>
    <w:rsid w:val="00945A07"/>
    <w:rsid w:val="009477F6"/>
    <w:rsid w:val="00947AAB"/>
    <w:rsid w:val="009536C7"/>
    <w:rsid w:val="00967D0D"/>
    <w:rsid w:val="00971C19"/>
    <w:rsid w:val="00976313"/>
    <w:rsid w:val="00980FD8"/>
    <w:rsid w:val="00993880"/>
    <w:rsid w:val="009A33E5"/>
    <w:rsid w:val="009A3518"/>
    <w:rsid w:val="009B1FE6"/>
    <w:rsid w:val="009B48C2"/>
    <w:rsid w:val="009C267D"/>
    <w:rsid w:val="009C5312"/>
    <w:rsid w:val="009E1467"/>
    <w:rsid w:val="009E1665"/>
    <w:rsid w:val="00A074BF"/>
    <w:rsid w:val="00A20E0B"/>
    <w:rsid w:val="00A32CB7"/>
    <w:rsid w:val="00A36E88"/>
    <w:rsid w:val="00A461AC"/>
    <w:rsid w:val="00A57636"/>
    <w:rsid w:val="00A82412"/>
    <w:rsid w:val="00A8615C"/>
    <w:rsid w:val="00A90F88"/>
    <w:rsid w:val="00A91EB9"/>
    <w:rsid w:val="00A92439"/>
    <w:rsid w:val="00AA1CCA"/>
    <w:rsid w:val="00AB120A"/>
    <w:rsid w:val="00AC21C2"/>
    <w:rsid w:val="00AD1A93"/>
    <w:rsid w:val="00AE0E9C"/>
    <w:rsid w:val="00AE2A33"/>
    <w:rsid w:val="00B05CE1"/>
    <w:rsid w:val="00B076D0"/>
    <w:rsid w:val="00B137D8"/>
    <w:rsid w:val="00B17FA1"/>
    <w:rsid w:val="00B30162"/>
    <w:rsid w:val="00B343BA"/>
    <w:rsid w:val="00B379EA"/>
    <w:rsid w:val="00B37FC5"/>
    <w:rsid w:val="00B508F8"/>
    <w:rsid w:val="00B5756B"/>
    <w:rsid w:val="00B67ABC"/>
    <w:rsid w:val="00B72C97"/>
    <w:rsid w:val="00B86F9D"/>
    <w:rsid w:val="00B9167F"/>
    <w:rsid w:val="00B963C5"/>
    <w:rsid w:val="00BA04CC"/>
    <w:rsid w:val="00BA2559"/>
    <w:rsid w:val="00BA321E"/>
    <w:rsid w:val="00BA49A8"/>
    <w:rsid w:val="00BA642C"/>
    <w:rsid w:val="00BA672E"/>
    <w:rsid w:val="00BB39BA"/>
    <w:rsid w:val="00BC1600"/>
    <w:rsid w:val="00BC3FA5"/>
    <w:rsid w:val="00BC5ED5"/>
    <w:rsid w:val="00BC64B9"/>
    <w:rsid w:val="00BC77B9"/>
    <w:rsid w:val="00BD03A9"/>
    <w:rsid w:val="00BF64E1"/>
    <w:rsid w:val="00BF759C"/>
    <w:rsid w:val="00C122BC"/>
    <w:rsid w:val="00C1351E"/>
    <w:rsid w:val="00C151C2"/>
    <w:rsid w:val="00C212B2"/>
    <w:rsid w:val="00C21C04"/>
    <w:rsid w:val="00C2658E"/>
    <w:rsid w:val="00C40E4A"/>
    <w:rsid w:val="00C42C28"/>
    <w:rsid w:val="00C45F50"/>
    <w:rsid w:val="00C62328"/>
    <w:rsid w:val="00C8168F"/>
    <w:rsid w:val="00C9177A"/>
    <w:rsid w:val="00C92EBB"/>
    <w:rsid w:val="00C97479"/>
    <w:rsid w:val="00CA24B5"/>
    <w:rsid w:val="00CA3BEF"/>
    <w:rsid w:val="00CA58B0"/>
    <w:rsid w:val="00CC7016"/>
    <w:rsid w:val="00CE3F8B"/>
    <w:rsid w:val="00CF762A"/>
    <w:rsid w:val="00D06736"/>
    <w:rsid w:val="00D2097C"/>
    <w:rsid w:val="00D30996"/>
    <w:rsid w:val="00D411C0"/>
    <w:rsid w:val="00D6085E"/>
    <w:rsid w:val="00D62F79"/>
    <w:rsid w:val="00D741E4"/>
    <w:rsid w:val="00D760F1"/>
    <w:rsid w:val="00D77E9A"/>
    <w:rsid w:val="00D82291"/>
    <w:rsid w:val="00D82328"/>
    <w:rsid w:val="00D8482A"/>
    <w:rsid w:val="00D862A7"/>
    <w:rsid w:val="00D86D6E"/>
    <w:rsid w:val="00DA4596"/>
    <w:rsid w:val="00DE025B"/>
    <w:rsid w:val="00DE1016"/>
    <w:rsid w:val="00DE16F6"/>
    <w:rsid w:val="00DE443E"/>
    <w:rsid w:val="00DF106B"/>
    <w:rsid w:val="00DF6F11"/>
    <w:rsid w:val="00E114F1"/>
    <w:rsid w:val="00E17991"/>
    <w:rsid w:val="00E40D17"/>
    <w:rsid w:val="00E411AB"/>
    <w:rsid w:val="00E4479F"/>
    <w:rsid w:val="00E54148"/>
    <w:rsid w:val="00E564B9"/>
    <w:rsid w:val="00E57B9E"/>
    <w:rsid w:val="00E57CB5"/>
    <w:rsid w:val="00E74911"/>
    <w:rsid w:val="00E76A06"/>
    <w:rsid w:val="00E8167D"/>
    <w:rsid w:val="00E87C98"/>
    <w:rsid w:val="00E91D67"/>
    <w:rsid w:val="00EA148D"/>
    <w:rsid w:val="00EA3EA0"/>
    <w:rsid w:val="00EB07F4"/>
    <w:rsid w:val="00EB486A"/>
    <w:rsid w:val="00EB64C6"/>
    <w:rsid w:val="00EC0D26"/>
    <w:rsid w:val="00ED1FFF"/>
    <w:rsid w:val="00EE02C9"/>
    <w:rsid w:val="00EE486C"/>
    <w:rsid w:val="00F00151"/>
    <w:rsid w:val="00F24146"/>
    <w:rsid w:val="00F31615"/>
    <w:rsid w:val="00F405AF"/>
    <w:rsid w:val="00F5061E"/>
    <w:rsid w:val="00F50A6D"/>
    <w:rsid w:val="00F67C5E"/>
    <w:rsid w:val="00F7055E"/>
    <w:rsid w:val="00F778E8"/>
    <w:rsid w:val="00F8517F"/>
    <w:rsid w:val="00F86940"/>
    <w:rsid w:val="00F90D26"/>
    <w:rsid w:val="00F970B8"/>
    <w:rsid w:val="00FC7B94"/>
    <w:rsid w:val="00FD23C4"/>
    <w:rsid w:val="00FD28BF"/>
    <w:rsid w:val="00FD50C3"/>
    <w:rsid w:val="00FD7284"/>
    <w:rsid w:val="00FE16E7"/>
    <w:rsid w:val="00FE17DF"/>
    <w:rsid w:val="00FE485C"/>
    <w:rsid w:val="00FE4C3B"/>
    <w:rsid w:val="00FF7DA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next w:val="Normal"/>
    <w:link w:val="Overskrift2Tegn"/>
    <w:uiPriority w:val="9"/>
    <w:semiHidden/>
    <w:unhideWhenUsed/>
    <w:qFormat/>
    <w:rsid w:val="009124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customStyle="1" w:styleId="Overskrift2Tegn">
    <w:name w:val="Overskrift 2 Tegn"/>
    <w:basedOn w:val="Standardskrifttypeiafsnit"/>
    <w:link w:val="Overskrift2"/>
    <w:uiPriority w:val="9"/>
    <w:semiHidden/>
    <w:rsid w:val="00912417"/>
    <w:rPr>
      <w:rFonts w:asciiTheme="majorHAnsi" w:eastAsiaTheme="majorEastAsia" w:hAnsiTheme="majorHAnsi" w:cstheme="majorBidi"/>
      <w:color w:val="365F91" w:themeColor="accent1" w:themeShade="BF"/>
      <w:sz w:val="26"/>
      <w:szCs w:val="26"/>
    </w:rPr>
  </w:style>
  <w:style w:type="character" w:styleId="Ulstomtale">
    <w:name w:val="Unresolved Mention"/>
    <w:basedOn w:val="Standardskrifttypeiafsnit"/>
    <w:uiPriority w:val="99"/>
    <w:semiHidden/>
    <w:unhideWhenUsed/>
    <w:rsid w:val="00B963C5"/>
    <w:rPr>
      <w:color w:val="808080"/>
      <w:shd w:val="clear" w:color="auto" w:fill="E6E6E6"/>
    </w:rPr>
  </w:style>
  <w:style w:type="paragraph" w:customStyle="1" w:styleId="Rubrik1">
    <w:name w:val="Rubrik1"/>
    <w:basedOn w:val="Underrubrik"/>
    <w:next w:val="Underrubrik"/>
    <w:qFormat/>
    <w:rsid w:val="00831DD1"/>
    <w:pPr>
      <w:spacing w:line="340" w:lineRule="exact"/>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84159596">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477115026">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76483952">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001932685">
      <w:bodyDiv w:val="1"/>
      <w:marLeft w:val="0"/>
      <w:marRight w:val="0"/>
      <w:marTop w:val="0"/>
      <w:marBottom w:val="0"/>
      <w:divBdr>
        <w:top w:val="none" w:sz="0" w:space="0" w:color="auto"/>
        <w:left w:val="none" w:sz="0" w:space="0" w:color="auto"/>
        <w:bottom w:val="none" w:sz="0" w:space="0" w:color="auto"/>
        <w:right w:val="none" w:sz="0" w:space="0" w:color="auto"/>
      </w:divBdr>
    </w:div>
    <w:div w:id="1098910349">
      <w:bodyDiv w:val="1"/>
      <w:marLeft w:val="0"/>
      <w:marRight w:val="0"/>
      <w:marTop w:val="0"/>
      <w:marBottom w:val="0"/>
      <w:divBdr>
        <w:top w:val="none" w:sz="0" w:space="0" w:color="auto"/>
        <w:left w:val="none" w:sz="0" w:space="0" w:color="auto"/>
        <w:bottom w:val="none" w:sz="0" w:space="0" w:color="auto"/>
        <w:right w:val="none" w:sz="0" w:space="0" w:color="auto"/>
      </w:divBdr>
    </w:div>
    <w:div w:id="1197233707">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358508586">
      <w:bodyDiv w:val="1"/>
      <w:marLeft w:val="0"/>
      <w:marRight w:val="0"/>
      <w:marTop w:val="0"/>
      <w:marBottom w:val="0"/>
      <w:divBdr>
        <w:top w:val="none" w:sz="0" w:space="0" w:color="auto"/>
        <w:left w:val="none" w:sz="0" w:space="0" w:color="auto"/>
        <w:bottom w:val="none" w:sz="0" w:space="0" w:color="auto"/>
        <w:right w:val="none" w:sz="0" w:space="0" w:color="auto"/>
      </w:divBdr>
    </w:div>
    <w:div w:id="1360273787">
      <w:bodyDiv w:val="1"/>
      <w:marLeft w:val="0"/>
      <w:marRight w:val="0"/>
      <w:marTop w:val="0"/>
      <w:marBottom w:val="0"/>
      <w:divBdr>
        <w:top w:val="none" w:sz="0" w:space="0" w:color="auto"/>
        <w:left w:val="none" w:sz="0" w:space="0" w:color="auto"/>
        <w:bottom w:val="none" w:sz="0" w:space="0" w:color="auto"/>
        <w:right w:val="none" w:sz="0" w:space="0" w:color="auto"/>
      </w:divBdr>
    </w:div>
    <w:div w:id="1634554516">
      <w:bodyDiv w:val="1"/>
      <w:marLeft w:val="0"/>
      <w:marRight w:val="0"/>
      <w:marTop w:val="0"/>
      <w:marBottom w:val="0"/>
      <w:divBdr>
        <w:top w:val="none" w:sz="0" w:space="0" w:color="auto"/>
        <w:left w:val="none" w:sz="0" w:space="0" w:color="auto"/>
        <w:bottom w:val="none" w:sz="0" w:space="0" w:color="auto"/>
        <w:right w:val="none" w:sz="0" w:space="0" w:color="auto"/>
      </w:divBdr>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679844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oldtekt.com/News/Themes/Come_to_Copenhagen/Lonely-Planet" TargetMode="External"/><Relationship Id="rId13" Type="http://schemas.openxmlformats.org/officeDocument/2006/relationships/hyperlink" Target="https://www.troldtekt.com/News/Themes/Come_to_Copenhag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roldtekt.com/Inspiration/References/Culture/Experimentariu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oldtekt.com/Inspiration/References/Culture/Tingbjerg_Cultural_Centre" TargetMode="External"/><Relationship Id="rId5" Type="http://schemas.openxmlformats.org/officeDocument/2006/relationships/webSettings" Target="webSettings.xml"/><Relationship Id="rId15" Type="http://schemas.openxmlformats.org/officeDocument/2006/relationships/hyperlink" Target="mailto:tkr@troldtekt.dk" TargetMode="External"/><Relationship Id="rId10" Type="http://schemas.openxmlformats.org/officeDocument/2006/relationships/hyperlink" Target="https://www.troldtekt.com/News/Themes/Come_to_Copenhagen/Restaurants" TargetMode="External"/><Relationship Id="rId4" Type="http://schemas.openxmlformats.org/officeDocument/2006/relationships/settings" Target="settings.xml"/><Relationship Id="rId9" Type="http://schemas.openxmlformats.org/officeDocument/2006/relationships/hyperlink" Target="https://www.troldtekt.com/News/Themes/Come_to_Copenhagen/Architecture-in-Copenhagen" TargetMode="External"/><Relationship Id="rId14" Type="http://schemas.openxmlformats.org/officeDocument/2006/relationships/hyperlink" Target="mailto:ple@troldtekt.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80EC9-E378-4C3E-870A-6D8F07E4C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571</Words>
  <Characters>3487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Carina Graae Rasmussen</cp:lastModifiedBy>
  <cp:revision>6</cp:revision>
  <cp:lastPrinted>2014-05-23T09:48:00Z</cp:lastPrinted>
  <dcterms:created xsi:type="dcterms:W3CDTF">2019-01-17T15:55:00Z</dcterms:created>
  <dcterms:modified xsi:type="dcterms:W3CDTF">2019-01-22T11:48:00Z</dcterms:modified>
</cp:coreProperties>
</file>