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A1B41" w14:textId="77777777" w:rsidR="008E33E9" w:rsidRDefault="008E33E9" w:rsidP="006E189C">
      <w:pPr>
        <w:pStyle w:val="Rubrik"/>
        <w:spacing w:line="276" w:lineRule="auto"/>
        <w:rPr>
          <w:rFonts w:ascii="Arial" w:hAnsi="Arial" w:cs="Arial"/>
          <w:sz w:val="20"/>
          <w:szCs w:val="20"/>
          <w:lang w:val="en-GB" w:bidi="en-GB"/>
        </w:rPr>
      </w:pPr>
    </w:p>
    <w:p w14:paraId="48B7AA9A" w14:textId="77777777" w:rsidR="008E33E9" w:rsidRDefault="008E33E9" w:rsidP="008E33E9">
      <w:pPr>
        <w:pStyle w:val="Rubrik"/>
        <w:spacing w:line="276" w:lineRule="auto"/>
        <w:rPr>
          <w:rFonts w:ascii="Arial" w:hAnsi="Arial" w:cs="Arial"/>
          <w:sz w:val="22"/>
          <w:lang w:val="en-GB" w:bidi="en-GB"/>
        </w:rPr>
      </w:pPr>
    </w:p>
    <w:p w14:paraId="53AC3D39" w14:textId="77777777" w:rsidR="008E33E9" w:rsidRDefault="008E33E9" w:rsidP="008E33E9">
      <w:pPr>
        <w:pStyle w:val="Rubrik"/>
        <w:spacing w:line="276" w:lineRule="auto"/>
        <w:rPr>
          <w:rFonts w:ascii="Arial" w:hAnsi="Arial" w:cs="Arial"/>
          <w:sz w:val="22"/>
          <w:lang w:val="en-GB" w:bidi="en-GB"/>
        </w:rPr>
      </w:pPr>
    </w:p>
    <w:p w14:paraId="543F07B2" w14:textId="4918B388" w:rsidR="008E33E9" w:rsidRPr="0051262F" w:rsidRDefault="008E33E9" w:rsidP="008E33E9">
      <w:pPr>
        <w:pStyle w:val="Rubrik"/>
        <w:spacing w:line="276" w:lineRule="auto"/>
        <w:rPr>
          <w:rFonts w:ascii="Arial" w:hAnsi="Arial" w:cs="Arial"/>
          <w:sz w:val="22"/>
          <w:lang w:val="en-GB" w:bidi="en-GB"/>
        </w:rPr>
      </w:pPr>
      <w:r w:rsidRPr="0051262F">
        <w:rPr>
          <w:rFonts w:ascii="Arial" w:hAnsi="Arial" w:cs="Arial"/>
          <w:sz w:val="22"/>
          <w:lang w:val="en-GB" w:bidi="en-GB"/>
        </w:rPr>
        <w:t>Press release from Troldtekt A/S</w:t>
      </w:r>
    </w:p>
    <w:p w14:paraId="0AB03A76" w14:textId="7839757A" w:rsidR="008E33E9" w:rsidRDefault="008E33E9" w:rsidP="006E189C">
      <w:pPr>
        <w:pStyle w:val="Rubrik"/>
        <w:spacing w:line="276" w:lineRule="auto"/>
        <w:rPr>
          <w:rFonts w:ascii="Arial" w:hAnsi="Arial" w:cs="Arial"/>
          <w:sz w:val="20"/>
          <w:szCs w:val="20"/>
          <w:lang w:val="en-GB" w:bidi="en-GB"/>
        </w:rPr>
      </w:pPr>
    </w:p>
    <w:p w14:paraId="4F5CCC98" w14:textId="77777777" w:rsidR="008E33E9" w:rsidRPr="008E33E9" w:rsidRDefault="008E33E9" w:rsidP="008E33E9">
      <w:pPr>
        <w:pStyle w:val="Underrubrik"/>
        <w:rPr>
          <w:lang w:val="en-GB" w:bidi="en-GB"/>
        </w:rPr>
      </w:pPr>
    </w:p>
    <w:p w14:paraId="060CF5FB" w14:textId="3EC445A2" w:rsidR="006E189C" w:rsidRPr="008E33E9" w:rsidRDefault="006E189C" w:rsidP="006E189C">
      <w:pPr>
        <w:pStyle w:val="Rubrik"/>
        <w:spacing w:line="276" w:lineRule="auto"/>
        <w:rPr>
          <w:rFonts w:ascii="Arial" w:hAnsi="Arial" w:cs="Arial"/>
          <w:sz w:val="20"/>
          <w:szCs w:val="20"/>
        </w:rPr>
      </w:pPr>
      <w:r w:rsidRPr="008E33E9">
        <w:rPr>
          <w:rFonts w:ascii="Arial" w:hAnsi="Arial" w:cs="Arial"/>
          <w:sz w:val="20"/>
          <w:szCs w:val="20"/>
          <w:lang w:val="en-GB" w:bidi="en-GB"/>
        </w:rPr>
        <w:t>THEME ON WOOD IN CONSTRUCTION</w:t>
      </w:r>
    </w:p>
    <w:p w14:paraId="57D6531D" w14:textId="0553F39D" w:rsidR="00831DD1" w:rsidRPr="008E33E9" w:rsidRDefault="002473D5" w:rsidP="00831DD1">
      <w:pPr>
        <w:pStyle w:val="Rubrik1"/>
        <w:spacing w:after="60" w:line="240" w:lineRule="auto"/>
        <w:rPr>
          <w:rFonts w:ascii="Arial" w:hAnsi="Arial" w:cs="Arial"/>
        </w:rPr>
      </w:pPr>
      <w:r w:rsidRPr="008E33E9">
        <w:rPr>
          <w:rFonts w:ascii="Arial" w:hAnsi="Arial" w:cs="Arial"/>
          <w:lang w:val="en-GB" w:bidi="en-GB"/>
        </w:rPr>
        <w:t>Wood is the sustainable construction material of the future</w:t>
      </w:r>
    </w:p>
    <w:p w14:paraId="6DBB81B6" w14:textId="77777777" w:rsidR="00562B8C" w:rsidRPr="008E33E9" w:rsidRDefault="00562B8C" w:rsidP="00993880">
      <w:pPr>
        <w:pStyle w:val="Underrubrik"/>
        <w:rPr>
          <w:rFonts w:ascii="Arial" w:hAnsi="Arial" w:cs="Arial"/>
        </w:rPr>
      </w:pPr>
    </w:p>
    <w:p w14:paraId="73A2FC0D" w14:textId="46F2505D" w:rsidR="002704AD" w:rsidRPr="008E33E9" w:rsidRDefault="002473D5" w:rsidP="002473D5">
      <w:pPr>
        <w:pStyle w:val="Underrubrik"/>
        <w:rPr>
          <w:rFonts w:ascii="Arial" w:hAnsi="Arial" w:cs="Arial"/>
        </w:rPr>
      </w:pPr>
      <w:r w:rsidRPr="008E33E9">
        <w:rPr>
          <w:rFonts w:ascii="Arial" w:hAnsi="Arial" w:cs="Arial"/>
          <w:lang w:val="en-GB" w:bidi="en-GB"/>
        </w:rPr>
        <w:t>Wood is a healthy, elegant and flexible natural material that makes a positive contribution to the carbon accounts. And when the wood is FSC</w:t>
      </w:r>
      <w:r w:rsidR="00834DE6" w:rsidRPr="00834DE6">
        <w:rPr>
          <w:rFonts w:ascii="Arial" w:hAnsi="Arial" w:cs="Arial"/>
          <w:vertAlign w:val="superscript"/>
          <w:lang w:val="en-GB" w:bidi="en-GB"/>
        </w:rPr>
        <w:t>®</w:t>
      </w:r>
      <w:r w:rsidRPr="008E33E9">
        <w:rPr>
          <w:rFonts w:ascii="Arial" w:hAnsi="Arial" w:cs="Arial"/>
          <w:lang w:val="en-GB" w:bidi="en-GB"/>
        </w:rPr>
        <w:t xml:space="preserve">-certified, developers and consultants </w:t>
      </w:r>
      <w:proofErr w:type="gramStart"/>
      <w:r w:rsidRPr="008E33E9">
        <w:rPr>
          <w:rFonts w:ascii="Arial" w:hAnsi="Arial" w:cs="Arial"/>
          <w:lang w:val="en-GB" w:bidi="en-GB"/>
        </w:rPr>
        <w:t>are able to</w:t>
      </w:r>
      <w:proofErr w:type="gramEnd"/>
      <w:r w:rsidRPr="008E33E9">
        <w:rPr>
          <w:rFonts w:ascii="Arial" w:hAnsi="Arial" w:cs="Arial"/>
          <w:lang w:val="en-GB" w:bidi="en-GB"/>
        </w:rPr>
        <w:t xml:space="preserve"> document that it comes from responsibly managed forests. In a new online theme, Troldtekt A/S </w:t>
      </w:r>
      <w:proofErr w:type="gramStart"/>
      <w:r w:rsidRPr="008E33E9">
        <w:rPr>
          <w:rFonts w:ascii="Arial" w:hAnsi="Arial" w:cs="Arial"/>
          <w:lang w:val="en-GB" w:bidi="en-GB"/>
        </w:rPr>
        <w:t>takes a look</w:t>
      </w:r>
      <w:proofErr w:type="gramEnd"/>
      <w:r w:rsidRPr="008E33E9">
        <w:rPr>
          <w:rFonts w:ascii="Arial" w:hAnsi="Arial" w:cs="Arial"/>
          <w:lang w:val="en-GB" w:bidi="en-GB"/>
        </w:rPr>
        <w:t xml:space="preserve"> at the advantages and benefits of building with wood. </w:t>
      </w:r>
    </w:p>
    <w:p w14:paraId="559B7689" w14:textId="481F5A5C" w:rsidR="002473D5" w:rsidRPr="008E33E9" w:rsidRDefault="002473D5" w:rsidP="00933FFD">
      <w:pPr>
        <w:rPr>
          <w:rFonts w:ascii="Arial" w:hAnsi="Arial" w:cs="Arial"/>
        </w:rPr>
      </w:pPr>
    </w:p>
    <w:p w14:paraId="0193CDFD" w14:textId="0948E2EF" w:rsidR="00F46488" w:rsidRPr="008E33E9" w:rsidRDefault="00010E95" w:rsidP="001F6237">
      <w:pPr>
        <w:rPr>
          <w:rFonts w:ascii="Arial" w:hAnsi="Arial" w:cs="Arial"/>
        </w:rPr>
      </w:pPr>
      <w:proofErr w:type="gramStart"/>
      <w:r w:rsidRPr="008E33E9">
        <w:rPr>
          <w:rFonts w:ascii="Arial" w:hAnsi="Arial" w:cs="Arial"/>
          <w:lang w:val="en-GB" w:bidi="en-GB"/>
        </w:rPr>
        <w:t>A number of</w:t>
      </w:r>
      <w:proofErr w:type="gramEnd"/>
      <w:r w:rsidRPr="008E33E9">
        <w:rPr>
          <w:rFonts w:ascii="Arial" w:hAnsi="Arial" w:cs="Arial"/>
          <w:lang w:val="en-GB" w:bidi="en-GB"/>
        </w:rPr>
        <w:t xml:space="preserve"> prominent wooden buildings have been taking shape in recent years, and with good reason, because laminated wood matches concrete in terms of both its strength and price. At the same time, wood offers significant environmental benefits, as trees absorb carbon dioxide while they are growing. Therefore, wood counts positively in the leading certification schemes for sustainable buildings, including DGNB.</w:t>
      </w:r>
    </w:p>
    <w:p w14:paraId="4FC39139" w14:textId="1CA71B10" w:rsidR="00EE0DB3" w:rsidRPr="008E33E9" w:rsidRDefault="00EE0DB3" w:rsidP="001F6237">
      <w:pPr>
        <w:rPr>
          <w:rFonts w:ascii="Arial" w:hAnsi="Arial" w:cs="Arial"/>
        </w:rPr>
      </w:pPr>
    </w:p>
    <w:p w14:paraId="355837E9" w14:textId="7E26E86F" w:rsidR="00EE0DB3" w:rsidRPr="008E33E9" w:rsidRDefault="00EE0DB3" w:rsidP="00EE0DB3">
      <w:pPr>
        <w:rPr>
          <w:rFonts w:ascii="Arial" w:hAnsi="Arial" w:cs="Arial"/>
        </w:rPr>
      </w:pPr>
      <w:r w:rsidRPr="008E33E9">
        <w:rPr>
          <w:rFonts w:ascii="Arial" w:hAnsi="Arial" w:cs="Arial"/>
          <w:lang w:val="en-GB" w:bidi="en-GB"/>
        </w:rPr>
        <w:t xml:space="preserve">“Wood certainly has specific advantages when it comes to sustainable building, such as its carbon footprint, flexibility and deconstruction ability. So, it is positive to see that wood is once again becoming a major material in larger constructions – not just for decoration or interior furnishing, but as part of the structural systems,” says Dr Christine Lemaitre, CEO of the German Sustainable Building Council (DGNB eV). </w:t>
      </w:r>
    </w:p>
    <w:p w14:paraId="51C6091B" w14:textId="5FBFDCF7" w:rsidR="00EE0DB3" w:rsidRPr="008E33E9" w:rsidRDefault="00EE0DB3" w:rsidP="001F6237">
      <w:pPr>
        <w:rPr>
          <w:rFonts w:ascii="Arial" w:hAnsi="Arial" w:cs="Arial"/>
        </w:rPr>
      </w:pPr>
    </w:p>
    <w:p w14:paraId="4EAC112B" w14:textId="0A6E636D" w:rsidR="00EE0DB3" w:rsidRPr="008E33E9" w:rsidRDefault="0084354D" w:rsidP="001F6237">
      <w:pPr>
        <w:rPr>
          <w:rFonts w:ascii="Arial" w:hAnsi="Arial" w:cs="Arial"/>
          <w:b/>
          <w:sz w:val="22"/>
        </w:rPr>
      </w:pPr>
      <w:r w:rsidRPr="008E33E9">
        <w:rPr>
          <w:rFonts w:ascii="Arial" w:hAnsi="Arial" w:cs="Arial"/>
          <w:b/>
          <w:sz w:val="22"/>
          <w:lang w:val="en-GB" w:bidi="en-GB"/>
        </w:rPr>
        <w:t>Wood can make a real difference</w:t>
      </w:r>
    </w:p>
    <w:p w14:paraId="4A453FE9" w14:textId="77777777" w:rsidR="00EE0DB3" w:rsidRPr="008E33E9" w:rsidRDefault="00EE0DB3" w:rsidP="001F6237">
      <w:pPr>
        <w:rPr>
          <w:rFonts w:ascii="Arial" w:hAnsi="Arial" w:cs="Arial"/>
        </w:rPr>
      </w:pPr>
    </w:p>
    <w:p w14:paraId="44E386D1" w14:textId="613D5CB2" w:rsidR="001F6237" w:rsidRPr="008E33E9" w:rsidRDefault="001F6237" w:rsidP="001F6237">
      <w:pPr>
        <w:rPr>
          <w:rFonts w:ascii="Arial" w:hAnsi="Arial" w:cs="Arial"/>
        </w:rPr>
      </w:pPr>
      <w:r w:rsidRPr="008E33E9">
        <w:rPr>
          <w:rFonts w:ascii="Arial" w:hAnsi="Arial" w:cs="Arial"/>
          <w:lang w:val="en-GB" w:bidi="en-GB"/>
        </w:rPr>
        <w:t xml:space="preserve">White Architects in Scandinavia is one of the firms of architects that goes out of its way to use wood in construction, providing it is feasible, and it harmonises with customer wishes. </w:t>
      </w:r>
    </w:p>
    <w:p w14:paraId="7803A054" w14:textId="3E2AB2AC" w:rsidR="001F6237" w:rsidRPr="008E33E9" w:rsidRDefault="001F6237" w:rsidP="001F6237">
      <w:pPr>
        <w:rPr>
          <w:rFonts w:ascii="Arial" w:hAnsi="Arial" w:cs="Arial"/>
        </w:rPr>
      </w:pPr>
    </w:p>
    <w:p w14:paraId="649823C7" w14:textId="308FEBC0" w:rsidR="0075745B" w:rsidRPr="008E33E9" w:rsidRDefault="0075745B" w:rsidP="0075745B">
      <w:pPr>
        <w:rPr>
          <w:rFonts w:ascii="Arial" w:hAnsi="Arial" w:cs="Arial"/>
        </w:rPr>
      </w:pPr>
      <w:r w:rsidRPr="008E33E9">
        <w:rPr>
          <w:rFonts w:ascii="Arial" w:hAnsi="Arial" w:cs="Arial"/>
          <w:lang w:val="en-GB" w:bidi="en-GB"/>
        </w:rPr>
        <w:t xml:space="preserve">“Both customers and architects would like to use more wood. </w:t>
      </w:r>
      <w:proofErr w:type="gramStart"/>
      <w:r w:rsidRPr="008E33E9">
        <w:rPr>
          <w:rFonts w:ascii="Arial" w:hAnsi="Arial" w:cs="Arial"/>
          <w:lang w:val="en-GB" w:bidi="en-GB"/>
        </w:rPr>
        <w:t>At the moment</w:t>
      </w:r>
      <w:proofErr w:type="gramEnd"/>
      <w:r w:rsidRPr="008E33E9">
        <w:rPr>
          <w:rFonts w:ascii="Arial" w:hAnsi="Arial" w:cs="Arial"/>
          <w:lang w:val="en-GB" w:bidi="en-GB"/>
        </w:rPr>
        <w:t xml:space="preserve">, approx. 13-14 per cent of multi-residential buildings in Sweden have been built from wood, and this figure is growing. Within a few years, we estimate that wood will be used in 25 per cent of building projects. The reason is, more than anything, the increased focus on health and the environment, and wood as a building </w:t>
      </w:r>
      <w:bookmarkStart w:id="0" w:name="_GoBack"/>
      <w:bookmarkEnd w:id="0"/>
      <w:r w:rsidRPr="008E33E9">
        <w:rPr>
          <w:rFonts w:ascii="Arial" w:hAnsi="Arial" w:cs="Arial"/>
          <w:lang w:val="en-GB" w:bidi="en-GB"/>
        </w:rPr>
        <w:t xml:space="preserve">material can make a real difference,” says the architect Jan Larsson from White Architects.       </w:t>
      </w:r>
    </w:p>
    <w:p w14:paraId="1979C7D6" w14:textId="77777777" w:rsidR="00723769" w:rsidRPr="008E33E9" w:rsidRDefault="00723769" w:rsidP="00B137D8">
      <w:pPr>
        <w:rPr>
          <w:rFonts w:ascii="Arial" w:hAnsi="Arial" w:cs="Arial"/>
        </w:rPr>
      </w:pPr>
    </w:p>
    <w:p w14:paraId="71905CA4" w14:textId="13CA8B39" w:rsidR="00B137D8" w:rsidRPr="008E33E9" w:rsidRDefault="00235B74" w:rsidP="00FF7DA3">
      <w:pPr>
        <w:rPr>
          <w:rFonts w:ascii="Arial" w:hAnsi="Arial" w:cs="Arial"/>
          <w:b/>
          <w:sz w:val="22"/>
        </w:rPr>
      </w:pPr>
      <w:r w:rsidRPr="008E33E9">
        <w:rPr>
          <w:rFonts w:ascii="Arial" w:hAnsi="Arial" w:cs="Arial"/>
          <w:b/>
          <w:sz w:val="22"/>
          <w:lang w:val="en-GB" w:bidi="en-GB"/>
        </w:rPr>
        <w:t>Know-how and new routines can pave the way</w:t>
      </w:r>
    </w:p>
    <w:p w14:paraId="01194647" w14:textId="77777777" w:rsidR="00723769" w:rsidRPr="008E33E9" w:rsidRDefault="00723769" w:rsidP="00FF7DA3">
      <w:pPr>
        <w:rPr>
          <w:rFonts w:ascii="Arial" w:hAnsi="Arial" w:cs="Arial"/>
        </w:rPr>
      </w:pPr>
    </w:p>
    <w:p w14:paraId="6A63B5F4" w14:textId="17290304" w:rsidR="00B137D8" w:rsidRPr="008E33E9" w:rsidRDefault="00F867F5" w:rsidP="00FF7DA3">
      <w:pPr>
        <w:rPr>
          <w:rFonts w:ascii="Arial" w:hAnsi="Arial" w:cs="Arial"/>
        </w:rPr>
      </w:pPr>
      <w:r w:rsidRPr="008E33E9">
        <w:rPr>
          <w:rFonts w:ascii="Arial" w:hAnsi="Arial" w:cs="Arial"/>
          <w:lang w:val="en-GB" w:bidi="en-GB"/>
        </w:rPr>
        <w:t xml:space="preserve">The two interviews with Dr Christine Lemaitre and Jan Larsson are part of a </w:t>
      </w:r>
      <w:hyperlink r:id="rId8" w:history="1">
        <w:r w:rsidRPr="009158F2">
          <w:rPr>
            <w:rStyle w:val="Hyperlink"/>
            <w:rFonts w:ascii="Arial" w:hAnsi="Arial" w:cs="Arial"/>
            <w:lang w:val="en-GB" w:bidi="en-GB"/>
          </w:rPr>
          <w:t>new online theme at www.troldtekt.com</w:t>
        </w:r>
      </w:hyperlink>
      <w:r w:rsidRPr="008E33E9">
        <w:rPr>
          <w:rFonts w:ascii="Arial" w:hAnsi="Arial" w:cs="Arial"/>
          <w:lang w:val="en-GB" w:bidi="en-GB"/>
        </w:rPr>
        <w:t xml:space="preserve">. The theme focuses on the advantages of and barriers to using wood as a building material.  </w:t>
      </w:r>
    </w:p>
    <w:p w14:paraId="7C184A05" w14:textId="5D9D9B9E" w:rsidR="00723769" w:rsidRPr="008E33E9" w:rsidRDefault="00723769" w:rsidP="00FF7DA3">
      <w:pPr>
        <w:rPr>
          <w:rFonts w:ascii="Arial" w:hAnsi="Arial" w:cs="Arial"/>
        </w:rPr>
      </w:pPr>
    </w:p>
    <w:p w14:paraId="7F0562DC" w14:textId="253A7F0F" w:rsidR="00F46488" w:rsidRPr="008E33E9" w:rsidRDefault="00F46488" w:rsidP="00F46488">
      <w:pPr>
        <w:rPr>
          <w:rFonts w:ascii="Arial" w:hAnsi="Arial" w:cs="Arial"/>
        </w:rPr>
      </w:pPr>
      <w:r w:rsidRPr="008E33E9">
        <w:rPr>
          <w:rFonts w:ascii="Arial" w:hAnsi="Arial" w:cs="Arial"/>
          <w:lang w:val="en-GB" w:bidi="en-GB"/>
        </w:rPr>
        <w:t xml:space="preserve">It also includes an </w:t>
      </w:r>
      <w:hyperlink r:id="rId9" w:history="1">
        <w:r w:rsidRPr="009158F2">
          <w:rPr>
            <w:rStyle w:val="Hyperlink"/>
            <w:rFonts w:ascii="Arial" w:hAnsi="Arial" w:cs="Arial"/>
            <w:lang w:val="en-GB" w:bidi="en-GB"/>
          </w:rPr>
          <w:t>interview with architect and partner Lone Wiggers</w:t>
        </w:r>
      </w:hyperlink>
      <w:r w:rsidRPr="008E33E9">
        <w:rPr>
          <w:rFonts w:ascii="Arial" w:hAnsi="Arial" w:cs="Arial"/>
          <w:lang w:val="en-GB" w:bidi="en-GB"/>
        </w:rPr>
        <w:t xml:space="preserve"> from the Danish firm of architects C.F. Møller Architects.  She has produced a comprehensive analysis of the barriers to using wood as a building material, and she points out that the most frequently cited objections to wood can easily be overcome by applying the right know-how and introducing new routines at the building site. </w:t>
      </w:r>
    </w:p>
    <w:p w14:paraId="0267DF89" w14:textId="16FD5699" w:rsidR="00F46488" w:rsidRPr="008E33E9" w:rsidRDefault="00F46488" w:rsidP="00FF7DA3">
      <w:pPr>
        <w:rPr>
          <w:rFonts w:ascii="Arial" w:hAnsi="Arial" w:cs="Arial"/>
        </w:rPr>
      </w:pPr>
    </w:p>
    <w:p w14:paraId="148A501D" w14:textId="32A8ABA0" w:rsidR="00BD03A9" w:rsidRPr="008E33E9" w:rsidRDefault="00F46488" w:rsidP="00FF7DA3">
      <w:pPr>
        <w:rPr>
          <w:rFonts w:ascii="Arial" w:hAnsi="Arial" w:cs="Arial"/>
        </w:rPr>
      </w:pPr>
      <w:r w:rsidRPr="008E33E9">
        <w:rPr>
          <w:rFonts w:ascii="Arial" w:hAnsi="Arial" w:cs="Arial"/>
          <w:lang w:val="en-GB" w:bidi="en-GB"/>
        </w:rPr>
        <w:t xml:space="preserve">The new online theme also has photographs of and reports from prominent wooden buildings in Denmark, including </w:t>
      </w:r>
      <w:hyperlink r:id="rId10" w:history="1">
        <w:proofErr w:type="spellStart"/>
        <w:r w:rsidRPr="009158F2">
          <w:rPr>
            <w:rStyle w:val="Hyperlink"/>
            <w:rFonts w:ascii="Arial" w:hAnsi="Arial" w:cs="Arial"/>
            <w:lang w:val="en-GB" w:bidi="en-GB"/>
          </w:rPr>
          <w:t>Lisbjerg</w:t>
        </w:r>
        <w:proofErr w:type="spellEnd"/>
        <w:r w:rsidRPr="009158F2">
          <w:rPr>
            <w:rStyle w:val="Hyperlink"/>
            <w:rFonts w:ascii="Arial" w:hAnsi="Arial" w:cs="Arial"/>
            <w:lang w:val="en-GB" w:bidi="en-GB"/>
          </w:rPr>
          <w:t xml:space="preserve"> Bakke</w:t>
        </w:r>
      </w:hyperlink>
      <w:r w:rsidRPr="008E33E9">
        <w:rPr>
          <w:rFonts w:ascii="Arial" w:hAnsi="Arial" w:cs="Arial"/>
          <w:lang w:val="en-GB" w:bidi="en-GB"/>
        </w:rPr>
        <w:t>, which is highlighted in a collection of cases from the Nordic Wood in Construction Secretariat, and the multi-purpose community and cultural centre The Heart</w:t>
      </w:r>
      <w:r w:rsidRPr="008E33E9">
        <w:rPr>
          <w:rFonts w:ascii="Arial" w:hAnsi="Arial" w:cs="Arial"/>
          <w:i/>
          <w:lang w:val="en-GB" w:bidi="en-GB"/>
        </w:rPr>
        <w:t>.</w:t>
      </w:r>
    </w:p>
    <w:p w14:paraId="4F75C126" w14:textId="71BE6A02" w:rsidR="00F46488" w:rsidRPr="008E33E9" w:rsidRDefault="00F46488" w:rsidP="00FF7DA3">
      <w:pPr>
        <w:rPr>
          <w:rFonts w:ascii="Arial" w:hAnsi="Arial" w:cs="Arial"/>
        </w:rPr>
      </w:pPr>
    </w:p>
    <w:p w14:paraId="30F5C078" w14:textId="5EE58B3E" w:rsidR="00F46488" w:rsidRPr="008E33E9" w:rsidRDefault="00F46488" w:rsidP="00FF7DA3">
      <w:pPr>
        <w:rPr>
          <w:rFonts w:ascii="Arial" w:hAnsi="Arial" w:cs="Arial"/>
        </w:rPr>
      </w:pPr>
    </w:p>
    <w:p w14:paraId="00905CAB" w14:textId="77777777" w:rsidR="008E33E9" w:rsidRDefault="008E33E9">
      <w:pPr>
        <w:spacing w:after="200" w:line="276" w:lineRule="auto"/>
        <w:rPr>
          <w:rFonts w:ascii="Arial" w:hAnsi="Arial" w:cs="Arial"/>
          <w:b/>
          <w:sz w:val="22"/>
          <w:lang w:val="en-GB" w:bidi="en-GB"/>
        </w:rPr>
      </w:pPr>
      <w:r>
        <w:rPr>
          <w:rFonts w:ascii="Arial" w:hAnsi="Arial" w:cs="Arial"/>
          <w:b/>
          <w:sz w:val="22"/>
          <w:lang w:val="en-GB" w:bidi="en-GB"/>
        </w:rPr>
        <w:br w:type="page"/>
      </w:r>
    </w:p>
    <w:p w14:paraId="51E55F69" w14:textId="77777777" w:rsidR="008E33E9" w:rsidRDefault="008E33E9" w:rsidP="00FF7DA3">
      <w:pPr>
        <w:rPr>
          <w:rFonts w:ascii="Arial" w:hAnsi="Arial" w:cs="Arial"/>
          <w:b/>
          <w:sz w:val="22"/>
          <w:lang w:val="en-GB" w:bidi="en-GB"/>
        </w:rPr>
      </w:pPr>
    </w:p>
    <w:p w14:paraId="377D3243" w14:textId="77777777" w:rsidR="008E33E9" w:rsidRDefault="008E33E9" w:rsidP="00FF7DA3">
      <w:pPr>
        <w:rPr>
          <w:rFonts w:ascii="Arial" w:hAnsi="Arial" w:cs="Arial"/>
          <w:b/>
          <w:sz w:val="22"/>
          <w:lang w:val="en-GB" w:bidi="en-GB"/>
        </w:rPr>
      </w:pPr>
    </w:p>
    <w:p w14:paraId="26BBFF30" w14:textId="77777777" w:rsidR="00486765" w:rsidRDefault="00486765" w:rsidP="00FF7DA3">
      <w:pPr>
        <w:rPr>
          <w:rFonts w:ascii="Arial" w:hAnsi="Arial" w:cs="Arial"/>
          <w:b/>
          <w:sz w:val="22"/>
          <w:lang w:val="en-GB" w:bidi="en-GB"/>
        </w:rPr>
      </w:pPr>
    </w:p>
    <w:p w14:paraId="5FD7375C" w14:textId="77777777" w:rsidR="00486765" w:rsidRDefault="00486765" w:rsidP="00FF7DA3">
      <w:pPr>
        <w:rPr>
          <w:rFonts w:ascii="Arial" w:hAnsi="Arial" w:cs="Arial"/>
          <w:b/>
          <w:sz w:val="22"/>
          <w:lang w:val="en-GB" w:bidi="en-GB"/>
        </w:rPr>
      </w:pPr>
    </w:p>
    <w:p w14:paraId="198D4856" w14:textId="77777777" w:rsidR="00486765" w:rsidRDefault="00486765" w:rsidP="00FF7DA3">
      <w:pPr>
        <w:rPr>
          <w:rFonts w:ascii="Arial" w:hAnsi="Arial" w:cs="Arial"/>
          <w:b/>
          <w:sz w:val="22"/>
          <w:lang w:val="en-GB" w:bidi="en-GB"/>
        </w:rPr>
      </w:pPr>
    </w:p>
    <w:p w14:paraId="56406557" w14:textId="77777777" w:rsidR="00486765" w:rsidRDefault="00486765" w:rsidP="00FF7DA3">
      <w:pPr>
        <w:rPr>
          <w:rFonts w:ascii="Arial" w:hAnsi="Arial" w:cs="Arial"/>
          <w:b/>
          <w:sz w:val="22"/>
          <w:lang w:val="en-GB" w:bidi="en-GB"/>
        </w:rPr>
      </w:pPr>
    </w:p>
    <w:p w14:paraId="271BA696" w14:textId="5C1CC1B7" w:rsidR="00F46488" w:rsidRPr="008E33E9" w:rsidRDefault="00AD17F7" w:rsidP="00FF7DA3">
      <w:pPr>
        <w:rPr>
          <w:rFonts w:ascii="Arial" w:hAnsi="Arial" w:cs="Arial"/>
          <w:b/>
          <w:sz w:val="22"/>
        </w:rPr>
      </w:pPr>
      <w:r w:rsidRPr="008E33E9">
        <w:rPr>
          <w:rFonts w:ascii="Arial" w:hAnsi="Arial" w:cs="Arial"/>
          <w:b/>
          <w:sz w:val="22"/>
          <w:lang w:val="en-GB" w:bidi="en-GB"/>
        </w:rPr>
        <w:t>High demand for certified wood</w:t>
      </w:r>
    </w:p>
    <w:p w14:paraId="2B5A4332" w14:textId="3462AC48" w:rsidR="00F46488" w:rsidRPr="008E33E9" w:rsidRDefault="00F46488" w:rsidP="00FF7DA3">
      <w:pPr>
        <w:rPr>
          <w:rFonts w:ascii="Arial" w:hAnsi="Arial" w:cs="Arial"/>
        </w:rPr>
      </w:pPr>
    </w:p>
    <w:p w14:paraId="46571010" w14:textId="5901D906" w:rsidR="00EE0DB3" w:rsidRPr="008E33E9" w:rsidRDefault="00F46488" w:rsidP="00EE0DB3">
      <w:pPr>
        <w:rPr>
          <w:rFonts w:ascii="Arial" w:hAnsi="Arial" w:cs="Arial"/>
        </w:rPr>
      </w:pPr>
      <w:r w:rsidRPr="008E33E9">
        <w:rPr>
          <w:rFonts w:ascii="Arial" w:hAnsi="Arial" w:cs="Arial"/>
          <w:lang w:val="en-GB" w:bidi="en-GB"/>
        </w:rPr>
        <w:t xml:space="preserve">Wood is a main ingredient in the acoustic panels manufactured by Troldtekt, which is publishing the theme. Troldtekt produces its acoustic panels in </w:t>
      </w:r>
      <w:proofErr w:type="gramStart"/>
      <w:r w:rsidRPr="008E33E9">
        <w:rPr>
          <w:rFonts w:ascii="Arial" w:hAnsi="Arial" w:cs="Arial"/>
          <w:lang w:val="en-GB" w:bidi="en-GB"/>
        </w:rPr>
        <w:t>Denmark, and</w:t>
      </w:r>
      <w:proofErr w:type="gramEnd"/>
      <w:r w:rsidRPr="008E33E9">
        <w:rPr>
          <w:rFonts w:ascii="Arial" w:hAnsi="Arial" w:cs="Arial"/>
          <w:lang w:val="en-GB" w:bidi="en-GB"/>
        </w:rPr>
        <w:t xml:space="preserve"> buys large volumes of FSC-certified wood </w:t>
      </w:r>
      <w:r w:rsidR="00FA283C" w:rsidRPr="008E33E9">
        <w:rPr>
          <w:rFonts w:ascii="Arial" w:hAnsi="Arial" w:cs="Arial"/>
          <w:lang w:val="en-GB" w:bidi="en-GB"/>
        </w:rPr>
        <w:t>(FSC</w:t>
      </w:r>
      <w:r w:rsidR="00FA283C" w:rsidRPr="008E33E9">
        <w:rPr>
          <w:rFonts w:ascii="Arial" w:hAnsi="Arial" w:cs="Arial"/>
          <w:vertAlign w:val="superscript"/>
          <w:lang w:val="en-GB" w:bidi="en-GB"/>
        </w:rPr>
        <w:t>®</w:t>
      </w:r>
      <w:r w:rsidR="00FA283C" w:rsidRPr="008E33E9">
        <w:rPr>
          <w:rFonts w:ascii="Arial" w:hAnsi="Arial" w:cs="Arial"/>
          <w:lang w:val="en-GB" w:bidi="en-GB"/>
        </w:rPr>
        <w:t>C115450)</w:t>
      </w:r>
      <w:r w:rsidRPr="008E33E9">
        <w:rPr>
          <w:rFonts w:ascii="Arial" w:hAnsi="Arial" w:cs="Arial"/>
          <w:lang w:val="en-GB" w:bidi="en-GB"/>
        </w:rPr>
        <w:t>. The certification documents that the wood comes from responsibly managed forestry operations – which counts positively in the leading certification schemes for sustainable building: LEED, DGNB and BREEAM.</w:t>
      </w:r>
    </w:p>
    <w:p w14:paraId="487814AE" w14:textId="4F09CF00" w:rsidR="00F46488" w:rsidRPr="008E33E9" w:rsidRDefault="00F46488" w:rsidP="00F46488">
      <w:pPr>
        <w:rPr>
          <w:rFonts w:ascii="Arial" w:hAnsi="Arial" w:cs="Arial"/>
        </w:rPr>
      </w:pPr>
    </w:p>
    <w:p w14:paraId="33112153" w14:textId="1D171007" w:rsidR="00AD17F7" w:rsidRPr="008E33E9" w:rsidRDefault="00AD17F7" w:rsidP="00AD17F7">
      <w:pPr>
        <w:rPr>
          <w:rFonts w:ascii="Arial" w:hAnsi="Arial" w:cs="Arial"/>
        </w:rPr>
      </w:pPr>
      <w:r w:rsidRPr="008E33E9">
        <w:rPr>
          <w:rFonts w:ascii="Arial" w:hAnsi="Arial" w:cs="Arial"/>
          <w:lang w:val="en-GB" w:bidi="en-GB"/>
        </w:rPr>
        <w:t>“A significant proportion of the acoustic panels we produce are FSC-certified, but we would like to produce even more as the number of FSC-certified forests in Denmark hopefully grows. Our strategy is based on sustainable production using local raw materials, and the market is ready for larger volumes of certified products. We are seeing a growing demand,” says Peer Leth, CEO at Troldtekt. </w:t>
      </w:r>
    </w:p>
    <w:p w14:paraId="71E1C394" w14:textId="3FC5DEED" w:rsidR="00F46488" w:rsidRPr="008E33E9" w:rsidRDefault="00F46488" w:rsidP="00F46488">
      <w:pPr>
        <w:rPr>
          <w:rFonts w:ascii="Arial" w:hAnsi="Arial" w:cs="Arial"/>
        </w:rPr>
      </w:pPr>
      <w:r w:rsidRPr="008E33E9">
        <w:rPr>
          <w:rFonts w:ascii="Arial" w:hAnsi="Arial" w:cs="Arial"/>
          <w:lang w:val="en-GB" w:bidi="en-GB"/>
        </w:rPr>
        <w:t xml:space="preserve"> </w:t>
      </w:r>
    </w:p>
    <w:p w14:paraId="6725929C" w14:textId="4C352370" w:rsidR="00FF7DA3" w:rsidRPr="008E33E9" w:rsidRDefault="009158F2" w:rsidP="00FF7DA3">
      <w:pPr>
        <w:rPr>
          <w:rFonts w:ascii="Arial" w:hAnsi="Arial" w:cs="Arial"/>
          <w:u w:val="single"/>
        </w:rPr>
      </w:pPr>
      <w:hyperlink r:id="rId11" w:history="1">
        <w:r w:rsidR="00664F13" w:rsidRPr="009158F2">
          <w:rPr>
            <w:rStyle w:val="Hyperlink"/>
            <w:rFonts w:ascii="Arial" w:hAnsi="Arial" w:cs="Arial"/>
            <w:lang w:val="en-GB" w:bidi="en-GB"/>
          </w:rPr>
          <w:t>Read the new theme on wood in construction here</w:t>
        </w:r>
      </w:hyperlink>
    </w:p>
    <w:p w14:paraId="654F02A0" w14:textId="10F33035" w:rsidR="00933FFD" w:rsidRPr="008E33E9" w:rsidRDefault="00933FFD" w:rsidP="00B67ABC">
      <w:pPr>
        <w:rPr>
          <w:rStyle w:val="Strk"/>
          <w:rFonts w:ascii="Arial" w:hAnsi="Arial" w:cs="Arial"/>
          <w:szCs w:val="20"/>
        </w:rPr>
      </w:pPr>
    </w:p>
    <w:p w14:paraId="5C8D2B48" w14:textId="77777777" w:rsidR="00235B74" w:rsidRPr="008E33E9" w:rsidRDefault="00235B74" w:rsidP="00B67ABC">
      <w:pPr>
        <w:rPr>
          <w:rStyle w:val="Strk"/>
          <w:rFonts w:ascii="Arial" w:hAnsi="Arial" w:cs="Arial"/>
          <w:szCs w:val="20"/>
        </w:rPr>
      </w:pPr>
    </w:p>
    <w:p w14:paraId="3BF22991" w14:textId="77777777" w:rsidR="008E33E9" w:rsidRPr="0051262F" w:rsidRDefault="008E33E9" w:rsidP="008E33E9">
      <w:pPr>
        <w:rPr>
          <w:rFonts w:ascii="Arial" w:hAnsi="Arial" w:cs="Arial"/>
          <w:szCs w:val="20"/>
        </w:rPr>
      </w:pPr>
      <w:r w:rsidRPr="0051262F">
        <w:rPr>
          <w:rStyle w:val="Strk"/>
          <w:rFonts w:ascii="Arial" w:hAnsi="Arial" w:cs="Arial"/>
          <w:szCs w:val="20"/>
          <w:lang w:val="en-GB" w:bidi="en-GB"/>
        </w:rPr>
        <w:t xml:space="preserve">TROLDTEKT – FACTS: </w:t>
      </w:r>
      <w:r w:rsidRPr="0051262F">
        <w:rPr>
          <w:rStyle w:val="Strk"/>
          <w:rFonts w:ascii="Arial" w:hAnsi="Arial" w:cs="Arial"/>
          <w:szCs w:val="20"/>
          <w:lang w:val="en-GB" w:bidi="en-GB"/>
        </w:rPr>
        <w:br/>
      </w:r>
    </w:p>
    <w:p w14:paraId="54317E9C" w14:textId="77777777" w:rsidR="008E33E9" w:rsidRPr="0051262F" w:rsidRDefault="008E33E9" w:rsidP="008E33E9">
      <w:pPr>
        <w:pStyle w:val="Listeafsnit"/>
        <w:numPr>
          <w:ilvl w:val="0"/>
          <w:numId w:val="37"/>
        </w:numPr>
        <w:rPr>
          <w:rFonts w:ascii="Arial" w:hAnsi="Arial" w:cs="Arial"/>
          <w:szCs w:val="20"/>
        </w:rPr>
      </w:pPr>
      <w:r w:rsidRPr="0051262F">
        <w:rPr>
          <w:rFonts w:ascii="Arial" w:hAnsi="Arial" w:cs="Arial"/>
          <w:szCs w:val="20"/>
          <w:lang w:val="en-GB" w:bidi="en-GB"/>
        </w:rPr>
        <w:t xml:space="preserve">Troldtekt is a leading developer and manufacturer of acoustic ceiling and wall solutions. </w:t>
      </w:r>
    </w:p>
    <w:p w14:paraId="09D305D6" w14:textId="77777777" w:rsidR="008E33E9" w:rsidRPr="0051262F" w:rsidRDefault="008E33E9" w:rsidP="008E33E9">
      <w:pPr>
        <w:pStyle w:val="Listeafsnit"/>
        <w:numPr>
          <w:ilvl w:val="0"/>
          <w:numId w:val="37"/>
        </w:numPr>
        <w:rPr>
          <w:rFonts w:ascii="Arial" w:hAnsi="Arial" w:cs="Arial"/>
          <w:szCs w:val="20"/>
        </w:rPr>
      </w:pPr>
      <w:r w:rsidRPr="0051262F">
        <w:rPr>
          <w:rFonts w:ascii="Arial" w:hAnsi="Arial" w:cs="Arial"/>
          <w:szCs w:val="20"/>
          <w:lang w:val="en-GB" w:bidi="en-GB"/>
        </w:rPr>
        <w:t xml:space="preserve">Since 1935, wood and cement have been the main natural raw materials in our production, which takes place in Denmark in modern facilities with a low environmental impact. </w:t>
      </w:r>
    </w:p>
    <w:p w14:paraId="7F938A13" w14:textId="77777777" w:rsidR="008E33E9" w:rsidRPr="0051262F" w:rsidRDefault="008E33E9" w:rsidP="008E33E9">
      <w:pPr>
        <w:pStyle w:val="Listeafsnit"/>
        <w:numPr>
          <w:ilvl w:val="0"/>
          <w:numId w:val="37"/>
        </w:numPr>
        <w:rPr>
          <w:rFonts w:ascii="Arial" w:hAnsi="Arial" w:cs="Arial"/>
          <w:szCs w:val="20"/>
        </w:rPr>
      </w:pPr>
      <w:proofErr w:type="spellStart"/>
      <w:r w:rsidRPr="0051262F">
        <w:rPr>
          <w:rFonts w:ascii="Arial" w:hAnsi="Arial" w:cs="Arial"/>
          <w:szCs w:val="20"/>
          <w:lang w:val="en-GB" w:bidi="en-GB"/>
        </w:rPr>
        <w:t>Troldtekt’s</w:t>
      </w:r>
      <w:proofErr w:type="spellEnd"/>
      <w:r w:rsidRPr="0051262F">
        <w:rPr>
          <w:rFonts w:ascii="Arial" w:hAnsi="Arial" w:cs="Arial"/>
          <w:szCs w:val="20"/>
          <w:lang w:val="en-GB" w:bidi="en-GB"/>
        </w:rPr>
        <w:t xml:space="preserve"> business strategy is founded on the Cradle to Cradle design concept, which plays a key role in securing environmental benefits.</w:t>
      </w:r>
    </w:p>
    <w:p w14:paraId="5A2508F7" w14:textId="77777777" w:rsidR="008E33E9" w:rsidRPr="0051262F" w:rsidRDefault="008E33E9" w:rsidP="008E33E9">
      <w:pPr>
        <w:rPr>
          <w:rFonts w:ascii="Arial" w:hAnsi="Arial" w:cs="Arial"/>
          <w:b/>
        </w:rPr>
      </w:pPr>
    </w:p>
    <w:p w14:paraId="59D5D48E" w14:textId="77777777" w:rsidR="008E33E9" w:rsidRPr="0051262F" w:rsidRDefault="008E33E9" w:rsidP="008E33E9">
      <w:pPr>
        <w:rPr>
          <w:rFonts w:ascii="Arial" w:hAnsi="Arial" w:cs="Arial"/>
          <w:b/>
        </w:rPr>
      </w:pPr>
      <w:r w:rsidRPr="0051262F">
        <w:rPr>
          <w:rFonts w:ascii="Arial" w:hAnsi="Arial" w:cs="Arial"/>
          <w:b/>
          <w:lang w:val="en-GB" w:bidi="en-GB"/>
        </w:rPr>
        <w:t xml:space="preserve">FURTHER INFORMATION: </w:t>
      </w:r>
    </w:p>
    <w:p w14:paraId="7B4829D8" w14:textId="77777777" w:rsidR="008E33E9" w:rsidRPr="00D501AE" w:rsidRDefault="008E33E9" w:rsidP="008E33E9">
      <w:pPr>
        <w:pStyle w:val="NormalWeb"/>
        <w:spacing w:before="0" w:beforeAutospacing="0" w:after="0" w:afterAutospacing="0"/>
        <w:rPr>
          <w:rFonts w:ascii="Arial" w:hAnsi="Arial" w:cs="Arial"/>
          <w:sz w:val="20"/>
          <w:szCs w:val="20"/>
        </w:rPr>
      </w:pPr>
      <w:r w:rsidRPr="00E63AB5">
        <w:rPr>
          <w:rFonts w:ascii="Arial" w:hAnsi="Arial" w:cs="Arial"/>
          <w:sz w:val="20"/>
          <w:szCs w:val="20"/>
          <w:lang w:val="en-GB" w:bidi="en-GB"/>
        </w:rPr>
        <w:t xml:space="preserve">Peer Leth, CEO, Troldtekt A/S: +45 8747 8130 // </w:t>
      </w:r>
      <w:hyperlink r:id="rId12" w:history="1">
        <w:r w:rsidRPr="00E63AB5">
          <w:rPr>
            <w:rStyle w:val="Hyperlink"/>
            <w:rFonts w:ascii="Arial" w:hAnsi="Arial" w:cs="Arial"/>
            <w:sz w:val="20"/>
            <w:szCs w:val="20"/>
            <w:lang w:val="en-GB" w:bidi="en-GB"/>
          </w:rPr>
          <w:t>ple@troldtekt.dk</w:t>
        </w:r>
      </w:hyperlink>
      <w:r w:rsidRPr="00E63AB5">
        <w:rPr>
          <w:rFonts w:ascii="Arial" w:hAnsi="Arial" w:cs="Arial"/>
          <w:sz w:val="20"/>
          <w:szCs w:val="20"/>
          <w:lang w:val="en-GB" w:bidi="en-GB"/>
        </w:rPr>
        <w:t xml:space="preserve">       </w:t>
      </w:r>
      <w:r w:rsidRPr="00E63AB5">
        <w:rPr>
          <w:rFonts w:ascii="Arial" w:hAnsi="Arial" w:cs="Arial"/>
          <w:sz w:val="20"/>
          <w:szCs w:val="20"/>
          <w:lang w:val="en-GB" w:bidi="en-GB"/>
        </w:rPr>
        <w:br/>
        <w:t xml:space="preserve">Tina </w:t>
      </w:r>
      <w:proofErr w:type="spellStart"/>
      <w:r w:rsidRPr="00E63AB5">
        <w:rPr>
          <w:rFonts w:ascii="Arial" w:hAnsi="Arial" w:cs="Arial"/>
          <w:sz w:val="20"/>
          <w:szCs w:val="20"/>
          <w:lang w:val="en-GB" w:bidi="en-GB"/>
        </w:rPr>
        <w:t>Snedker</w:t>
      </w:r>
      <w:proofErr w:type="spellEnd"/>
      <w:r w:rsidRPr="00E63AB5">
        <w:rPr>
          <w:rFonts w:ascii="Arial" w:hAnsi="Arial" w:cs="Arial"/>
          <w:sz w:val="20"/>
          <w:szCs w:val="20"/>
          <w:lang w:val="en-GB" w:bidi="en-GB"/>
        </w:rPr>
        <w:t xml:space="preserve"> Kristensen, Head of Marketing and Communications, Troldtekt A/S: +45 8747 8124 // </w:t>
      </w:r>
      <w:hyperlink r:id="rId13" w:history="1">
        <w:r w:rsidRPr="00E63AB5">
          <w:rPr>
            <w:rStyle w:val="Hyperlink"/>
            <w:rFonts w:ascii="Arial" w:hAnsi="Arial" w:cs="Arial"/>
            <w:sz w:val="20"/>
            <w:szCs w:val="20"/>
            <w:lang w:val="en-GB" w:bidi="en-GB"/>
          </w:rPr>
          <w:t>tkr@troldtekt.dk</w:t>
        </w:r>
      </w:hyperlink>
      <w:r w:rsidRPr="00E63AB5">
        <w:rPr>
          <w:rFonts w:ascii="Arial" w:hAnsi="Arial" w:cs="Arial"/>
          <w:sz w:val="20"/>
          <w:szCs w:val="20"/>
          <w:lang w:val="en-GB" w:bidi="en-GB"/>
        </w:rPr>
        <w:t>  </w:t>
      </w:r>
    </w:p>
    <w:p w14:paraId="1A7A30A4" w14:textId="77777777" w:rsidR="008E33E9" w:rsidRDefault="008E33E9" w:rsidP="008E33E9">
      <w:pPr>
        <w:pStyle w:val="NormalWeb"/>
        <w:spacing w:before="0" w:beforeAutospacing="0" w:after="0" w:afterAutospacing="0"/>
        <w:rPr>
          <w:rFonts w:ascii="Arial" w:hAnsi="Arial" w:cs="Arial"/>
        </w:rPr>
      </w:pPr>
    </w:p>
    <w:p w14:paraId="5CA8D014" w14:textId="77777777" w:rsidR="008E33E9" w:rsidRPr="00000ACC" w:rsidRDefault="008E33E9" w:rsidP="008E33E9">
      <w:pPr>
        <w:pStyle w:val="NormalWeb"/>
        <w:spacing w:before="0" w:beforeAutospacing="0" w:after="0" w:afterAutospacing="0"/>
        <w:rPr>
          <w:rFonts w:ascii="Arial" w:hAnsi="Arial" w:cs="Arial"/>
          <w:sz w:val="20"/>
          <w:szCs w:val="20"/>
          <w:lang w:val="da-DK" w:bidi="sv-SE"/>
        </w:rPr>
      </w:pPr>
      <w:r w:rsidRPr="006C6EFE">
        <w:rPr>
          <w:rFonts w:ascii="Arial" w:hAnsi="Arial" w:cs="Arial"/>
          <w:sz w:val="20"/>
          <w:szCs w:val="20"/>
          <w:lang w:val="da-DK" w:bidi="sv-SE"/>
        </w:rPr>
        <w:t>Troldtekt A/S</w:t>
      </w:r>
      <w:r w:rsidRPr="006C6EFE">
        <w:rPr>
          <w:rFonts w:ascii="Arial" w:hAnsi="Arial" w:cs="Arial"/>
          <w:sz w:val="20"/>
          <w:szCs w:val="20"/>
          <w:lang w:val="da-DK" w:bidi="sv-SE"/>
        </w:rPr>
        <w:br/>
      </w:r>
      <w:proofErr w:type="spellStart"/>
      <w:r w:rsidRPr="006C6EFE">
        <w:rPr>
          <w:rFonts w:ascii="Arial" w:hAnsi="Arial" w:cs="Arial"/>
          <w:sz w:val="20"/>
          <w:szCs w:val="20"/>
          <w:lang w:val="da-DK" w:bidi="sv-SE"/>
        </w:rPr>
        <w:t>Sletvej</w:t>
      </w:r>
      <w:proofErr w:type="spellEnd"/>
      <w:r w:rsidRPr="006C6EFE">
        <w:rPr>
          <w:rFonts w:ascii="Arial" w:hAnsi="Arial" w:cs="Arial"/>
          <w:sz w:val="20"/>
          <w:szCs w:val="20"/>
          <w:lang w:val="da-DK" w:bidi="sv-SE"/>
        </w:rPr>
        <w:t xml:space="preserve"> 2A</w:t>
      </w:r>
      <w:r w:rsidRPr="006C6EFE">
        <w:rPr>
          <w:rFonts w:ascii="Arial" w:hAnsi="Arial" w:cs="Arial"/>
          <w:sz w:val="20"/>
          <w:szCs w:val="20"/>
          <w:lang w:val="da-DK" w:bidi="sv-SE"/>
        </w:rPr>
        <w:br/>
        <w:t>DK 8310 Tranbjerg J</w:t>
      </w:r>
    </w:p>
    <w:p w14:paraId="53437A90" w14:textId="77777777" w:rsidR="008E33E9" w:rsidRDefault="009158F2" w:rsidP="008E33E9">
      <w:pPr>
        <w:pStyle w:val="NormalWeb"/>
        <w:spacing w:before="0" w:beforeAutospacing="0" w:after="0" w:afterAutospacing="0"/>
        <w:rPr>
          <w:rFonts w:ascii="Arial" w:hAnsi="Arial" w:cs="Arial"/>
          <w:sz w:val="20"/>
          <w:szCs w:val="20"/>
          <w:lang w:val="da-DK"/>
        </w:rPr>
      </w:pPr>
      <w:hyperlink r:id="rId14" w:history="1">
        <w:r w:rsidR="008E33E9" w:rsidRPr="00000ACC">
          <w:rPr>
            <w:rStyle w:val="Hyperlink"/>
            <w:rFonts w:ascii="Arial" w:hAnsi="Arial" w:cs="Arial"/>
            <w:sz w:val="20"/>
            <w:szCs w:val="20"/>
            <w:lang w:val="da-DK"/>
          </w:rPr>
          <w:t>www.troldtekt.com</w:t>
        </w:r>
      </w:hyperlink>
      <w:r w:rsidR="008E33E9" w:rsidRPr="00000ACC">
        <w:rPr>
          <w:rFonts w:ascii="Arial" w:hAnsi="Arial" w:cs="Arial"/>
          <w:sz w:val="20"/>
          <w:szCs w:val="20"/>
          <w:lang w:val="da-DK"/>
        </w:rPr>
        <w:t xml:space="preserve"> </w:t>
      </w:r>
    </w:p>
    <w:p w14:paraId="6C34D3AE" w14:textId="77777777" w:rsidR="00F2320C" w:rsidRPr="008E33E9" w:rsidRDefault="00F2320C" w:rsidP="00912417">
      <w:pPr>
        <w:pStyle w:val="NormalWeb"/>
        <w:spacing w:before="0" w:beforeAutospacing="0" w:after="0" w:afterAutospacing="0"/>
        <w:rPr>
          <w:rFonts w:ascii="Arial" w:hAnsi="Arial" w:cs="Arial"/>
        </w:rPr>
      </w:pPr>
    </w:p>
    <w:sectPr w:rsidR="00F2320C" w:rsidRPr="008E33E9" w:rsidSect="008E33E9">
      <w:headerReference w:type="default" r:id="rId15"/>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77E4A" w14:textId="77777777" w:rsidR="00500265" w:rsidRDefault="00500265" w:rsidP="00F8517F">
      <w:pPr>
        <w:spacing w:line="240" w:lineRule="auto"/>
      </w:pPr>
      <w:r>
        <w:separator/>
      </w:r>
    </w:p>
  </w:endnote>
  <w:endnote w:type="continuationSeparator" w:id="0">
    <w:p w14:paraId="4ACB10C1" w14:textId="77777777" w:rsidR="00500265" w:rsidRDefault="00500265"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B124E" w14:textId="77777777" w:rsidR="00500265" w:rsidRDefault="00500265" w:rsidP="00F8517F">
      <w:pPr>
        <w:spacing w:line="240" w:lineRule="auto"/>
      </w:pPr>
      <w:r>
        <w:separator/>
      </w:r>
    </w:p>
  </w:footnote>
  <w:footnote w:type="continuationSeparator" w:id="0">
    <w:p w14:paraId="07A356AF" w14:textId="77777777" w:rsidR="00500265" w:rsidRDefault="00500265"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671E4F75" w:rsidR="000279EB" w:rsidRPr="008E33E9" w:rsidRDefault="008E33E9" w:rsidP="008E33E9">
    <w:pPr>
      <w:pStyle w:val="Sidehoved"/>
      <w:jc w:val="right"/>
    </w:pPr>
    <w:r>
      <w:rPr>
        <w:rFonts w:ascii="Arial" w:hAnsi="Arial" w:cs="Arial"/>
        <w:noProof/>
        <w:szCs w:val="20"/>
        <w:lang w:eastAsia="da-DK"/>
      </w:rPr>
      <w:drawing>
        <wp:inline distT="0" distB="0" distL="0" distR="0" wp14:anchorId="10DB29A7" wp14:editId="42D99F98">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7"/>
  </w:num>
  <w:num w:numId="16">
    <w:abstractNumId w:val="34"/>
  </w:num>
  <w:num w:numId="17">
    <w:abstractNumId w:val="4"/>
  </w:num>
  <w:num w:numId="18">
    <w:abstractNumId w:val="9"/>
  </w:num>
  <w:num w:numId="19">
    <w:abstractNumId w:val="11"/>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3"/>
  </w:num>
  <w:num w:numId="31">
    <w:abstractNumId w:val="28"/>
  </w:num>
  <w:num w:numId="32">
    <w:abstractNumId w:val="3"/>
  </w:num>
  <w:num w:numId="33">
    <w:abstractNumId w:val="2"/>
  </w:num>
  <w:num w:numId="34">
    <w:abstractNumId w:val="6"/>
  </w:num>
  <w:num w:numId="35">
    <w:abstractNumId w:val="36"/>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03AB9"/>
    <w:rsid w:val="00010752"/>
    <w:rsid w:val="00010E95"/>
    <w:rsid w:val="00013A84"/>
    <w:rsid w:val="0002410B"/>
    <w:rsid w:val="000279EB"/>
    <w:rsid w:val="00036B8C"/>
    <w:rsid w:val="000423DB"/>
    <w:rsid w:val="0004256A"/>
    <w:rsid w:val="00046223"/>
    <w:rsid w:val="00054116"/>
    <w:rsid w:val="000551E0"/>
    <w:rsid w:val="0005728D"/>
    <w:rsid w:val="000610D1"/>
    <w:rsid w:val="0006424D"/>
    <w:rsid w:val="000807FB"/>
    <w:rsid w:val="00087B59"/>
    <w:rsid w:val="00095E76"/>
    <w:rsid w:val="0009799E"/>
    <w:rsid w:val="000A4B34"/>
    <w:rsid w:val="000B3632"/>
    <w:rsid w:val="000B4616"/>
    <w:rsid w:val="000C4B82"/>
    <w:rsid w:val="000E0624"/>
    <w:rsid w:val="000E2214"/>
    <w:rsid w:val="000F0413"/>
    <w:rsid w:val="00102852"/>
    <w:rsid w:val="0011274A"/>
    <w:rsid w:val="00127DD3"/>
    <w:rsid w:val="00130900"/>
    <w:rsid w:val="00131A00"/>
    <w:rsid w:val="00133785"/>
    <w:rsid w:val="00137642"/>
    <w:rsid w:val="0014036A"/>
    <w:rsid w:val="001540A9"/>
    <w:rsid w:val="00155A4F"/>
    <w:rsid w:val="00172272"/>
    <w:rsid w:val="0019280E"/>
    <w:rsid w:val="00194F57"/>
    <w:rsid w:val="001C783F"/>
    <w:rsid w:val="001D1FE7"/>
    <w:rsid w:val="001D5180"/>
    <w:rsid w:val="001D60F4"/>
    <w:rsid w:val="001E714C"/>
    <w:rsid w:val="001E741A"/>
    <w:rsid w:val="001E74CC"/>
    <w:rsid w:val="001F37A7"/>
    <w:rsid w:val="001F4B0B"/>
    <w:rsid w:val="001F5152"/>
    <w:rsid w:val="001F6237"/>
    <w:rsid w:val="001F6D2C"/>
    <w:rsid w:val="00206558"/>
    <w:rsid w:val="002135B9"/>
    <w:rsid w:val="0022359A"/>
    <w:rsid w:val="00233AE6"/>
    <w:rsid w:val="00235B74"/>
    <w:rsid w:val="0023728E"/>
    <w:rsid w:val="002473D5"/>
    <w:rsid w:val="00251A82"/>
    <w:rsid w:val="002556D3"/>
    <w:rsid w:val="002606D7"/>
    <w:rsid w:val="002704AD"/>
    <w:rsid w:val="002760E1"/>
    <w:rsid w:val="00276D7E"/>
    <w:rsid w:val="002A3D5F"/>
    <w:rsid w:val="002A7160"/>
    <w:rsid w:val="002B023C"/>
    <w:rsid w:val="002B56A8"/>
    <w:rsid w:val="002B5A19"/>
    <w:rsid w:val="002C0199"/>
    <w:rsid w:val="002C3D31"/>
    <w:rsid w:val="002D37D9"/>
    <w:rsid w:val="002D44BD"/>
    <w:rsid w:val="002E78FC"/>
    <w:rsid w:val="003046ED"/>
    <w:rsid w:val="00316BB1"/>
    <w:rsid w:val="00331F06"/>
    <w:rsid w:val="00335A8A"/>
    <w:rsid w:val="0034163C"/>
    <w:rsid w:val="00352E05"/>
    <w:rsid w:val="003722A7"/>
    <w:rsid w:val="003812E5"/>
    <w:rsid w:val="00381CEC"/>
    <w:rsid w:val="00382784"/>
    <w:rsid w:val="003839EA"/>
    <w:rsid w:val="00384960"/>
    <w:rsid w:val="003875E7"/>
    <w:rsid w:val="00397961"/>
    <w:rsid w:val="003A3B53"/>
    <w:rsid w:val="003C09A4"/>
    <w:rsid w:val="003C1A76"/>
    <w:rsid w:val="003C5F92"/>
    <w:rsid w:val="003D32D3"/>
    <w:rsid w:val="003E0186"/>
    <w:rsid w:val="00406BDB"/>
    <w:rsid w:val="00410FC1"/>
    <w:rsid w:val="00422E15"/>
    <w:rsid w:val="0042361D"/>
    <w:rsid w:val="00425141"/>
    <w:rsid w:val="00425470"/>
    <w:rsid w:val="00425F55"/>
    <w:rsid w:val="0042729F"/>
    <w:rsid w:val="00437224"/>
    <w:rsid w:val="00452895"/>
    <w:rsid w:val="00471BF3"/>
    <w:rsid w:val="00486765"/>
    <w:rsid w:val="00495991"/>
    <w:rsid w:val="004A4D12"/>
    <w:rsid w:val="004B2998"/>
    <w:rsid w:val="004B2B76"/>
    <w:rsid w:val="004B4E35"/>
    <w:rsid w:val="004B5C3A"/>
    <w:rsid w:val="004C0D32"/>
    <w:rsid w:val="004C5F41"/>
    <w:rsid w:val="004E36F3"/>
    <w:rsid w:val="004E7180"/>
    <w:rsid w:val="004F00C0"/>
    <w:rsid w:val="004F01E4"/>
    <w:rsid w:val="004F32F1"/>
    <w:rsid w:val="004F38A9"/>
    <w:rsid w:val="004F4B5E"/>
    <w:rsid w:val="00500265"/>
    <w:rsid w:val="005071C9"/>
    <w:rsid w:val="00516BA9"/>
    <w:rsid w:val="005251F0"/>
    <w:rsid w:val="00531375"/>
    <w:rsid w:val="00562958"/>
    <w:rsid w:val="00562B8C"/>
    <w:rsid w:val="0056578A"/>
    <w:rsid w:val="005738F7"/>
    <w:rsid w:val="0057443B"/>
    <w:rsid w:val="00581DB3"/>
    <w:rsid w:val="005832A7"/>
    <w:rsid w:val="00586E0C"/>
    <w:rsid w:val="005936A6"/>
    <w:rsid w:val="005A1C0D"/>
    <w:rsid w:val="005A3149"/>
    <w:rsid w:val="005A3FF6"/>
    <w:rsid w:val="005A5801"/>
    <w:rsid w:val="005C1F3A"/>
    <w:rsid w:val="005D62D1"/>
    <w:rsid w:val="005E6972"/>
    <w:rsid w:val="005F3A5A"/>
    <w:rsid w:val="005F52BB"/>
    <w:rsid w:val="005F6144"/>
    <w:rsid w:val="006006FD"/>
    <w:rsid w:val="006137DC"/>
    <w:rsid w:val="00615C57"/>
    <w:rsid w:val="00616CCD"/>
    <w:rsid w:val="00626534"/>
    <w:rsid w:val="00633D48"/>
    <w:rsid w:val="006352A0"/>
    <w:rsid w:val="006412B5"/>
    <w:rsid w:val="006450A0"/>
    <w:rsid w:val="006505CA"/>
    <w:rsid w:val="00664F13"/>
    <w:rsid w:val="0067063C"/>
    <w:rsid w:val="0067066E"/>
    <w:rsid w:val="006772CD"/>
    <w:rsid w:val="006778B4"/>
    <w:rsid w:val="00681B9B"/>
    <w:rsid w:val="00684E37"/>
    <w:rsid w:val="00697564"/>
    <w:rsid w:val="006A3CC0"/>
    <w:rsid w:val="006C0BA4"/>
    <w:rsid w:val="006C2582"/>
    <w:rsid w:val="006C6AE1"/>
    <w:rsid w:val="006D61E0"/>
    <w:rsid w:val="006E189C"/>
    <w:rsid w:val="006F2EA6"/>
    <w:rsid w:val="006F4343"/>
    <w:rsid w:val="007007C5"/>
    <w:rsid w:val="00701D1D"/>
    <w:rsid w:val="00703633"/>
    <w:rsid w:val="00704BA4"/>
    <w:rsid w:val="00710FE9"/>
    <w:rsid w:val="00715119"/>
    <w:rsid w:val="00717366"/>
    <w:rsid w:val="00723769"/>
    <w:rsid w:val="0075336E"/>
    <w:rsid w:val="00754402"/>
    <w:rsid w:val="0075745B"/>
    <w:rsid w:val="0076517C"/>
    <w:rsid w:val="00772A3C"/>
    <w:rsid w:val="00773E72"/>
    <w:rsid w:val="00774C7E"/>
    <w:rsid w:val="00783A44"/>
    <w:rsid w:val="00791AA2"/>
    <w:rsid w:val="00794E38"/>
    <w:rsid w:val="007956C7"/>
    <w:rsid w:val="00796225"/>
    <w:rsid w:val="007C3A73"/>
    <w:rsid w:val="007E04F6"/>
    <w:rsid w:val="007E1E76"/>
    <w:rsid w:val="007F3CE7"/>
    <w:rsid w:val="00800F99"/>
    <w:rsid w:val="00813C79"/>
    <w:rsid w:val="0081617B"/>
    <w:rsid w:val="008263CD"/>
    <w:rsid w:val="00831C18"/>
    <w:rsid w:val="00831DD1"/>
    <w:rsid w:val="00834DE6"/>
    <w:rsid w:val="008375A4"/>
    <w:rsid w:val="00841E57"/>
    <w:rsid w:val="00842644"/>
    <w:rsid w:val="0084354D"/>
    <w:rsid w:val="0084793B"/>
    <w:rsid w:val="008505BB"/>
    <w:rsid w:val="00870C43"/>
    <w:rsid w:val="00873D50"/>
    <w:rsid w:val="0088066B"/>
    <w:rsid w:val="00882260"/>
    <w:rsid w:val="008A0E9B"/>
    <w:rsid w:val="008A509D"/>
    <w:rsid w:val="008B6DDB"/>
    <w:rsid w:val="008C2CEB"/>
    <w:rsid w:val="008C44BF"/>
    <w:rsid w:val="008C6E08"/>
    <w:rsid w:val="008D04C1"/>
    <w:rsid w:val="008D1F6A"/>
    <w:rsid w:val="008D6540"/>
    <w:rsid w:val="008D6DFC"/>
    <w:rsid w:val="008E33E9"/>
    <w:rsid w:val="008F0321"/>
    <w:rsid w:val="008F0817"/>
    <w:rsid w:val="008F3DAF"/>
    <w:rsid w:val="008F66D4"/>
    <w:rsid w:val="008F7B56"/>
    <w:rsid w:val="009071A9"/>
    <w:rsid w:val="009100AF"/>
    <w:rsid w:val="00912417"/>
    <w:rsid w:val="009158F2"/>
    <w:rsid w:val="00916131"/>
    <w:rsid w:val="00924AD1"/>
    <w:rsid w:val="00931E31"/>
    <w:rsid w:val="00933FFD"/>
    <w:rsid w:val="00936A3B"/>
    <w:rsid w:val="00945A07"/>
    <w:rsid w:val="009477F6"/>
    <w:rsid w:val="00947AAB"/>
    <w:rsid w:val="009536C7"/>
    <w:rsid w:val="00967D0D"/>
    <w:rsid w:val="00971C19"/>
    <w:rsid w:val="00976313"/>
    <w:rsid w:val="00980FD8"/>
    <w:rsid w:val="00993880"/>
    <w:rsid w:val="009A33E5"/>
    <w:rsid w:val="009A3518"/>
    <w:rsid w:val="009B1FE6"/>
    <w:rsid w:val="009B48C2"/>
    <w:rsid w:val="009C267D"/>
    <w:rsid w:val="009C5312"/>
    <w:rsid w:val="009E1467"/>
    <w:rsid w:val="009E1665"/>
    <w:rsid w:val="00A074BF"/>
    <w:rsid w:val="00A17067"/>
    <w:rsid w:val="00A20E0B"/>
    <w:rsid w:val="00A32CB7"/>
    <w:rsid w:val="00A36E88"/>
    <w:rsid w:val="00A461AC"/>
    <w:rsid w:val="00A57636"/>
    <w:rsid w:val="00A82412"/>
    <w:rsid w:val="00A8615C"/>
    <w:rsid w:val="00A90F88"/>
    <w:rsid w:val="00A91EB9"/>
    <w:rsid w:val="00A92439"/>
    <w:rsid w:val="00AA1CCA"/>
    <w:rsid w:val="00AB120A"/>
    <w:rsid w:val="00AC21C2"/>
    <w:rsid w:val="00AD17F7"/>
    <w:rsid w:val="00AD1A93"/>
    <w:rsid w:val="00AE0E9C"/>
    <w:rsid w:val="00B05CE1"/>
    <w:rsid w:val="00B076D0"/>
    <w:rsid w:val="00B137D8"/>
    <w:rsid w:val="00B17FA1"/>
    <w:rsid w:val="00B30162"/>
    <w:rsid w:val="00B343BA"/>
    <w:rsid w:val="00B379EA"/>
    <w:rsid w:val="00B37FC5"/>
    <w:rsid w:val="00B508F8"/>
    <w:rsid w:val="00B56385"/>
    <w:rsid w:val="00B5756B"/>
    <w:rsid w:val="00B67ABC"/>
    <w:rsid w:val="00B72C97"/>
    <w:rsid w:val="00B86F9D"/>
    <w:rsid w:val="00B9167F"/>
    <w:rsid w:val="00B963C5"/>
    <w:rsid w:val="00BA04CC"/>
    <w:rsid w:val="00BA2559"/>
    <w:rsid w:val="00BA321E"/>
    <w:rsid w:val="00BA49A8"/>
    <w:rsid w:val="00BA642C"/>
    <w:rsid w:val="00BA672E"/>
    <w:rsid w:val="00BB39BA"/>
    <w:rsid w:val="00BC1600"/>
    <w:rsid w:val="00BC3FA5"/>
    <w:rsid w:val="00BC5ED5"/>
    <w:rsid w:val="00BC64B9"/>
    <w:rsid w:val="00BC77B9"/>
    <w:rsid w:val="00BD03A9"/>
    <w:rsid w:val="00BF64E1"/>
    <w:rsid w:val="00BF759C"/>
    <w:rsid w:val="00C122BC"/>
    <w:rsid w:val="00C1351E"/>
    <w:rsid w:val="00C151C2"/>
    <w:rsid w:val="00C212B2"/>
    <w:rsid w:val="00C21C04"/>
    <w:rsid w:val="00C2658E"/>
    <w:rsid w:val="00C40E4A"/>
    <w:rsid w:val="00C42C28"/>
    <w:rsid w:val="00C45F50"/>
    <w:rsid w:val="00C62328"/>
    <w:rsid w:val="00C8168F"/>
    <w:rsid w:val="00C9177A"/>
    <w:rsid w:val="00C92EBB"/>
    <w:rsid w:val="00C97479"/>
    <w:rsid w:val="00CA24B5"/>
    <w:rsid w:val="00CA3BEF"/>
    <w:rsid w:val="00CA58B0"/>
    <w:rsid w:val="00CC5D40"/>
    <w:rsid w:val="00CC7016"/>
    <w:rsid w:val="00CD1FD4"/>
    <w:rsid w:val="00CE3F8B"/>
    <w:rsid w:val="00CF762A"/>
    <w:rsid w:val="00D06736"/>
    <w:rsid w:val="00D2097C"/>
    <w:rsid w:val="00D30996"/>
    <w:rsid w:val="00D411C0"/>
    <w:rsid w:val="00D6085E"/>
    <w:rsid w:val="00D62F79"/>
    <w:rsid w:val="00D741E4"/>
    <w:rsid w:val="00D760F1"/>
    <w:rsid w:val="00D77E9A"/>
    <w:rsid w:val="00D80E8C"/>
    <w:rsid w:val="00D82291"/>
    <w:rsid w:val="00D82328"/>
    <w:rsid w:val="00D8482A"/>
    <w:rsid w:val="00D862A7"/>
    <w:rsid w:val="00D86D6E"/>
    <w:rsid w:val="00DA4596"/>
    <w:rsid w:val="00DA5466"/>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74911"/>
    <w:rsid w:val="00E7555B"/>
    <w:rsid w:val="00E76A06"/>
    <w:rsid w:val="00E8167D"/>
    <w:rsid w:val="00E87C98"/>
    <w:rsid w:val="00E91D67"/>
    <w:rsid w:val="00EA148D"/>
    <w:rsid w:val="00EA3EA0"/>
    <w:rsid w:val="00EB07F4"/>
    <w:rsid w:val="00EB098B"/>
    <w:rsid w:val="00EB486A"/>
    <w:rsid w:val="00EB64C6"/>
    <w:rsid w:val="00EC0D26"/>
    <w:rsid w:val="00ED1FFF"/>
    <w:rsid w:val="00EE02C9"/>
    <w:rsid w:val="00EE0DB3"/>
    <w:rsid w:val="00EE486C"/>
    <w:rsid w:val="00F00151"/>
    <w:rsid w:val="00F2320C"/>
    <w:rsid w:val="00F24146"/>
    <w:rsid w:val="00F31615"/>
    <w:rsid w:val="00F405AF"/>
    <w:rsid w:val="00F46488"/>
    <w:rsid w:val="00F5061E"/>
    <w:rsid w:val="00F50A6D"/>
    <w:rsid w:val="00F67C5E"/>
    <w:rsid w:val="00F7055E"/>
    <w:rsid w:val="00F778E8"/>
    <w:rsid w:val="00F8517F"/>
    <w:rsid w:val="00F867F5"/>
    <w:rsid w:val="00F86940"/>
    <w:rsid w:val="00F90D26"/>
    <w:rsid w:val="00F970B8"/>
    <w:rsid w:val="00FA283C"/>
    <w:rsid w:val="00FB22C5"/>
    <w:rsid w:val="00FC7B94"/>
    <w:rsid w:val="00FD23C4"/>
    <w:rsid w:val="00FD28BF"/>
    <w:rsid w:val="00FD50C3"/>
    <w:rsid w:val="00FD7284"/>
    <w:rsid w:val="00FE16E7"/>
    <w:rsid w:val="00FE17DF"/>
    <w:rsid w:val="00FE485C"/>
    <w:rsid w:val="00FE4C3B"/>
    <w:rsid w:val="00FF7D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 w:type="character" w:styleId="Ulstomtale">
    <w:name w:val="Unresolved Mention"/>
    <w:basedOn w:val="Standardskrifttypeiafsnit"/>
    <w:uiPriority w:val="99"/>
    <w:semiHidden/>
    <w:unhideWhenUsed/>
    <w:rsid w:val="00B963C5"/>
    <w:rPr>
      <w:color w:val="808080"/>
      <w:shd w:val="clear" w:color="auto" w:fill="E6E6E6"/>
    </w:rPr>
  </w:style>
  <w:style w:type="paragraph" w:customStyle="1" w:styleId="Rubrik1">
    <w:name w:val="Rubrik1"/>
    <w:basedOn w:val="Underrubrik"/>
    <w:next w:val="Underrubrik"/>
    <w:qFormat/>
    <w:rsid w:val="00831DD1"/>
    <w:pPr>
      <w:spacing w:line="340" w:lineRule="exact"/>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477115026">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76483952">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796029124">
      <w:bodyDiv w:val="1"/>
      <w:marLeft w:val="0"/>
      <w:marRight w:val="0"/>
      <w:marTop w:val="0"/>
      <w:marBottom w:val="0"/>
      <w:divBdr>
        <w:top w:val="none" w:sz="0" w:space="0" w:color="auto"/>
        <w:left w:val="none" w:sz="0" w:space="0" w:color="auto"/>
        <w:bottom w:val="none" w:sz="0" w:space="0" w:color="auto"/>
        <w:right w:val="none" w:sz="0" w:space="0" w:color="auto"/>
      </w:divBdr>
    </w:div>
    <w:div w:id="828639520">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01932685">
      <w:bodyDiv w:val="1"/>
      <w:marLeft w:val="0"/>
      <w:marRight w:val="0"/>
      <w:marTop w:val="0"/>
      <w:marBottom w:val="0"/>
      <w:divBdr>
        <w:top w:val="none" w:sz="0" w:space="0" w:color="auto"/>
        <w:left w:val="none" w:sz="0" w:space="0" w:color="auto"/>
        <w:bottom w:val="none" w:sz="0" w:space="0" w:color="auto"/>
        <w:right w:val="none" w:sz="0" w:space="0" w:color="auto"/>
      </w:divBdr>
    </w:div>
    <w:div w:id="1098910349">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58508586">
      <w:bodyDiv w:val="1"/>
      <w:marLeft w:val="0"/>
      <w:marRight w:val="0"/>
      <w:marTop w:val="0"/>
      <w:marBottom w:val="0"/>
      <w:divBdr>
        <w:top w:val="none" w:sz="0" w:space="0" w:color="auto"/>
        <w:left w:val="none" w:sz="0" w:space="0" w:color="auto"/>
        <w:bottom w:val="none" w:sz="0" w:space="0" w:color="auto"/>
        <w:right w:val="none" w:sz="0" w:space="0" w:color="auto"/>
      </w:divBdr>
    </w:div>
    <w:div w:id="1360273787">
      <w:bodyDiv w:val="1"/>
      <w:marLeft w:val="0"/>
      <w:marRight w:val="0"/>
      <w:marTop w:val="0"/>
      <w:marBottom w:val="0"/>
      <w:divBdr>
        <w:top w:val="none" w:sz="0" w:space="0" w:color="auto"/>
        <w:left w:val="none" w:sz="0" w:space="0" w:color="auto"/>
        <w:bottom w:val="none" w:sz="0" w:space="0" w:color="auto"/>
        <w:right w:val="none" w:sz="0" w:space="0" w:color="auto"/>
      </w:divBdr>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9844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com/News/Themes/More-wood-in-construction" TargetMode="External"/><Relationship Id="rId13" Type="http://schemas.openxmlformats.org/officeDocument/2006/relationships/hyperlink" Target="mailto:tkr@troldtekt.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e@troldtekt.d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ldtekt.com/News/Themes/More-wood-in-construc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roldtekt.com/News/Themes/More-wood-in-construction/Sustainable-housing-and-a-heart-of-wood" TargetMode="External"/><Relationship Id="rId4" Type="http://schemas.openxmlformats.org/officeDocument/2006/relationships/settings" Target="settings.xml"/><Relationship Id="rId9" Type="http://schemas.openxmlformats.org/officeDocument/2006/relationships/hyperlink" Target="https://www.troldtekt.com/News/Themes/More-wood-in-construction/More-know-how-to-pave-the-way-for-more-wood-construction" TargetMode="External"/><Relationship Id="rId14" Type="http://schemas.openxmlformats.org/officeDocument/2006/relationships/hyperlink" Target="http://www.troldtek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7D9AA-DFA2-4D0D-A4F2-36C5CC432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723</Words>
  <Characters>4415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7</cp:revision>
  <cp:lastPrinted>2014-05-23T09:48:00Z</cp:lastPrinted>
  <dcterms:created xsi:type="dcterms:W3CDTF">2019-07-03T07:54:00Z</dcterms:created>
  <dcterms:modified xsi:type="dcterms:W3CDTF">2019-09-18T07:00:00Z</dcterms:modified>
</cp:coreProperties>
</file>