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716BB" w14:textId="77777777" w:rsidR="007F1575" w:rsidRDefault="007F1575" w:rsidP="001907E8">
      <w:pPr>
        <w:pStyle w:val="Rubrik"/>
        <w:rPr>
          <w:rFonts w:ascii="Arial" w:hAnsi="Arial" w:cs="Arial"/>
          <w:sz w:val="22"/>
          <w:lang w:val="en-GB" w:bidi="en-GB"/>
        </w:rPr>
      </w:pPr>
    </w:p>
    <w:p w14:paraId="0F00F343" w14:textId="77777777" w:rsidR="007F1575" w:rsidRDefault="007F1575" w:rsidP="001907E8">
      <w:pPr>
        <w:pStyle w:val="Rubrik"/>
        <w:rPr>
          <w:rFonts w:ascii="Arial" w:hAnsi="Arial" w:cs="Arial"/>
          <w:sz w:val="22"/>
          <w:lang w:val="en-GB" w:bidi="en-GB"/>
        </w:rPr>
      </w:pPr>
    </w:p>
    <w:p w14:paraId="256196D3" w14:textId="3D1FFB85" w:rsidR="007F1575" w:rsidRDefault="007F1575" w:rsidP="001907E8">
      <w:pPr>
        <w:pStyle w:val="Rubrik"/>
        <w:rPr>
          <w:rFonts w:ascii="Arial" w:hAnsi="Arial" w:cs="Arial"/>
          <w:lang w:val="en-GB" w:bidi="en-GB"/>
        </w:rPr>
      </w:pPr>
      <w:r w:rsidRPr="0051262F">
        <w:rPr>
          <w:rFonts w:ascii="Arial" w:hAnsi="Arial" w:cs="Arial"/>
          <w:sz w:val="22"/>
          <w:lang w:val="en-GB" w:bidi="en-GB"/>
        </w:rPr>
        <w:t>Press release from Troldtekt A/S</w:t>
      </w:r>
      <w:r w:rsidRPr="00F65D08">
        <w:rPr>
          <w:rFonts w:ascii="Arial" w:hAnsi="Arial" w:cs="Arial"/>
          <w:lang w:val="en-GB" w:bidi="en-GB"/>
        </w:rPr>
        <w:t xml:space="preserve"> </w:t>
      </w:r>
    </w:p>
    <w:p w14:paraId="60801375" w14:textId="77777777" w:rsidR="007F1575" w:rsidRDefault="007F1575" w:rsidP="001907E8">
      <w:pPr>
        <w:pStyle w:val="Rubrik"/>
        <w:rPr>
          <w:rFonts w:ascii="Arial" w:hAnsi="Arial" w:cs="Arial"/>
          <w:lang w:val="en-GB" w:bidi="en-GB"/>
        </w:rPr>
      </w:pPr>
    </w:p>
    <w:p w14:paraId="5FE00025" w14:textId="45EF9C6C" w:rsidR="005A48DA" w:rsidRPr="00F65D08" w:rsidRDefault="005A48DA" w:rsidP="001907E8">
      <w:pPr>
        <w:pStyle w:val="Rubrik"/>
        <w:rPr>
          <w:rFonts w:ascii="Arial" w:hAnsi="Arial" w:cs="Arial"/>
        </w:rPr>
      </w:pPr>
      <w:r w:rsidRPr="00F65D08">
        <w:rPr>
          <w:rFonts w:ascii="Arial" w:hAnsi="Arial" w:cs="Arial"/>
          <w:lang w:val="en-GB" w:bidi="en-GB"/>
        </w:rPr>
        <w:t xml:space="preserve">How certifications promote sustainable </w:t>
      </w:r>
      <w:r w:rsidR="000935C0">
        <w:rPr>
          <w:rFonts w:ascii="Arial" w:hAnsi="Arial" w:cs="Arial"/>
          <w:lang w:val="en-GB" w:bidi="en-GB"/>
        </w:rPr>
        <w:t>building</w:t>
      </w:r>
    </w:p>
    <w:p w14:paraId="3FECF137" w14:textId="77777777" w:rsidR="005A48DA" w:rsidRPr="00F65D08" w:rsidRDefault="005A48DA" w:rsidP="005A48DA">
      <w:pPr>
        <w:pStyle w:val="Underrubrik"/>
        <w:rPr>
          <w:rFonts w:ascii="Arial" w:hAnsi="Arial" w:cs="Arial"/>
        </w:rPr>
      </w:pPr>
    </w:p>
    <w:p w14:paraId="348C5E36" w14:textId="1A9C4CD9" w:rsidR="005A48DA" w:rsidRPr="00F65D08" w:rsidRDefault="005A48DA" w:rsidP="005A48DA">
      <w:pPr>
        <w:pStyle w:val="Underrubrik"/>
        <w:rPr>
          <w:rFonts w:ascii="Arial" w:hAnsi="Arial" w:cs="Arial"/>
        </w:rPr>
      </w:pPr>
      <w:r w:rsidRPr="00F65D08">
        <w:rPr>
          <w:rFonts w:ascii="Arial" w:hAnsi="Arial" w:cs="Arial"/>
          <w:lang w:val="en-GB" w:bidi="en-GB"/>
        </w:rPr>
        <w:t xml:space="preserve">Buildings documented as being sustainable offer benefits for the environment, users and developers. In an online theme, Troldtekt A/S focuses on the benefits of sustainable building certifications. The theme includes interviews with experts from Henning Larsen Architects and Ramboll, inspiration from sustainable buildings in northern Europe – and news about </w:t>
      </w:r>
      <w:proofErr w:type="spellStart"/>
      <w:r w:rsidRPr="00F65D08">
        <w:rPr>
          <w:rFonts w:ascii="Arial" w:hAnsi="Arial" w:cs="Arial"/>
          <w:lang w:val="en-GB" w:bidi="en-GB"/>
        </w:rPr>
        <w:t>Troldtekt’s</w:t>
      </w:r>
      <w:proofErr w:type="spellEnd"/>
      <w:r w:rsidRPr="00F65D08">
        <w:rPr>
          <w:rFonts w:ascii="Arial" w:hAnsi="Arial" w:cs="Arial"/>
          <w:lang w:val="en-GB" w:bidi="en-GB"/>
        </w:rPr>
        <w:t xml:space="preserve"> contribution to the leading certifications.  </w:t>
      </w:r>
    </w:p>
    <w:p w14:paraId="4CB402FE" w14:textId="77777777" w:rsidR="005A48DA" w:rsidRPr="00F65D08" w:rsidRDefault="005A48DA" w:rsidP="005A48DA">
      <w:pPr>
        <w:pStyle w:val="Underrubrik"/>
        <w:rPr>
          <w:rFonts w:ascii="Arial" w:hAnsi="Arial" w:cs="Arial"/>
        </w:rPr>
      </w:pPr>
    </w:p>
    <w:p w14:paraId="45A43422" w14:textId="702FAD73" w:rsidR="005A48DA" w:rsidRPr="00F65D08" w:rsidRDefault="005A48DA" w:rsidP="005A48DA">
      <w:pPr>
        <w:rPr>
          <w:rFonts w:ascii="Arial" w:hAnsi="Arial" w:cs="Arial"/>
        </w:rPr>
      </w:pPr>
      <w:r w:rsidRPr="00F65D08">
        <w:rPr>
          <w:rFonts w:ascii="Arial" w:hAnsi="Arial" w:cs="Arial"/>
          <w:lang w:val="en-GB" w:bidi="en-GB"/>
        </w:rPr>
        <w:t>According to 90 per cent of the almost 400 property and building experts in the Nordic region who participated in a survey, sustainability is a key factor in determining the success of a project. This is the result of the engineering company Ramboll’s Sustainable Buildings Market Study 2019. The study also shows that, on average, sustainable buildings command 6-10 per cent higher property and rental values while incurring 5-10 per cent lower operating costs.</w:t>
      </w:r>
    </w:p>
    <w:p w14:paraId="4770D285" w14:textId="77777777" w:rsidR="005A48DA" w:rsidRPr="00F65D08" w:rsidRDefault="005A48DA" w:rsidP="005A48DA">
      <w:pPr>
        <w:pStyle w:val="Underrubrik"/>
        <w:rPr>
          <w:rFonts w:ascii="Arial" w:hAnsi="Arial" w:cs="Arial"/>
        </w:rPr>
      </w:pPr>
    </w:p>
    <w:p w14:paraId="4E490DCF" w14:textId="6256CFCE" w:rsidR="005A48DA" w:rsidRPr="00F65D08" w:rsidRDefault="005A48DA" w:rsidP="005A48DA">
      <w:pPr>
        <w:spacing w:line="240" w:lineRule="auto"/>
        <w:rPr>
          <w:rFonts w:ascii="Arial" w:hAnsi="Arial" w:cs="Arial"/>
        </w:rPr>
      </w:pPr>
      <w:r w:rsidRPr="00F65D08">
        <w:rPr>
          <w:rFonts w:ascii="Arial" w:hAnsi="Arial" w:cs="Arial"/>
          <w:lang w:val="en-GB" w:bidi="en-GB"/>
        </w:rPr>
        <w:t>Building certifications such as LEED, BREEAM, WELL and DGNB make it much more manageable to develop the very best sustainable buildings. Martha Lewis, architect and Head of Materials at Henning Larsen Architects in Denmark, says:</w:t>
      </w:r>
    </w:p>
    <w:p w14:paraId="63A3A1B4" w14:textId="77777777" w:rsidR="005A48DA" w:rsidRPr="00F65D08" w:rsidRDefault="005A48DA" w:rsidP="005A48DA">
      <w:pPr>
        <w:spacing w:line="240" w:lineRule="auto"/>
        <w:rPr>
          <w:rFonts w:ascii="Arial" w:hAnsi="Arial" w:cs="Arial"/>
        </w:rPr>
      </w:pPr>
    </w:p>
    <w:p w14:paraId="177F58A0" w14:textId="77777777" w:rsidR="005A48DA" w:rsidRPr="00F65D08" w:rsidRDefault="005A48DA" w:rsidP="005A48DA">
      <w:pPr>
        <w:rPr>
          <w:rFonts w:ascii="Arial" w:hAnsi="Arial" w:cs="Arial"/>
        </w:rPr>
      </w:pPr>
      <w:r w:rsidRPr="00F65D08">
        <w:rPr>
          <w:rFonts w:ascii="Arial" w:hAnsi="Arial" w:cs="Arial"/>
          <w:lang w:val="en-GB" w:bidi="en-GB"/>
        </w:rPr>
        <w:t xml:space="preserve">“As architects, we get the chance to create buildings or neighbourhoods that will provide optimum environments for the people who will be using them, because as part of a certification we have to consider a number of parameters very closely. This can be everything from access to details such as grouting materials that don’t release harmful substances. The certification of buildings involves a broad focus on all manner of sustainable measures.” </w:t>
      </w:r>
    </w:p>
    <w:p w14:paraId="0B77AAA0" w14:textId="77777777" w:rsidR="005A48DA" w:rsidRPr="00F65D08" w:rsidRDefault="005A48DA" w:rsidP="005A48DA">
      <w:pPr>
        <w:rPr>
          <w:rFonts w:ascii="Arial" w:hAnsi="Arial" w:cs="Arial"/>
        </w:rPr>
      </w:pPr>
    </w:p>
    <w:p w14:paraId="4CFBD526" w14:textId="4A17B1B2" w:rsidR="005A48DA" w:rsidRPr="00F65D08" w:rsidRDefault="00E35D68" w:rsidP="0056772F">
      <w:pPr>
        <w:rPr>
          <w:rFonts w:ascii="Arial" w:hAnsi="Arial" w:cs="Arial"/>
          <w:b/>
          <w:bCs/>
          <w:sz w:val="22"/>
          <w:szCs w:val="24"/>
        </w:rPr>
      </w:pPr>
      <w:proofErr w:type="spellStart"/>
      <w:r w:rsidRPr="00F65D08">
        <w:rPr>
          <w:rFonts w:ascii="Arial" w:hAnsi="Arial" w:cs="Arial"/>
          <w:b/>
          <w:sz w:val="22"/>
          <w:szCs w:val="24"/>
          <w:lang w:val="en-GB" w:bidi="en-GB"/>
        </w:rPr>
        <w:t>Troldtekt’s</w:t>
      </w:r>
      <w:proofErr w:type="spellEnd"/>
      <w:r w:rsidRPr="00F65D08">
        <w:rPr>
          <w:rFonts w:ascii="Arial" w:hAnsi="Arial" w:cs="Arial"/>
          <w:b/>
          <w:sz w:val="22"/>
          <w:szCs w:val="24"/>
          <w:lang w:val="en-GB" w:bidi="en-GB"/>
        </w:rPr>
        <w:t xml:space="preserve"> positive role</w:t>
      </w:r>
    </w:p>
    <w:p w14:paraId="0594D0EA" w14:textId="391F45A6" w:rsidR="005A48DA" w:rsidRPr="00F65D08" w:rsidRDefault="005A48DA" w:rsidP="0056772F">
      <w:pPr>
        <w:rPr>
          <w:rFonts w:ascii="Arial" w:hAnsi="Arial" w:cs="Arial"/>
        </w:rPr>
      </w:pPr>
    </w:p>
    <w:p w14:paraId="53B53FAB" w14:textId="4DE5D491" w:rsidR="00311322" w:rsidRPr="00F65D08" w:rsidRDefault="00311322" w:rsidP="00311322">
      <w:pPr>
        <w:rPr>
          <w:rFonts w:ascii="Arial" w:hAnsi="Arial" w:cs="Arial"/>
        </w:rPr>
      </w:pPr>
      <w:r w:rsidRPr="00F65D08">
        <w:rPr>
          <w:rFonts w:ascii="Arial" w:hAnsi="Arial" w:cs="Arial"/>
          <w:lang w:val="en-GB" w:bidi="en-GB"/>
        </w:rPr>
        <w:t xml:space="preserve">The interview with Martha Lewis is part of </w:t>
      </w:r>
      <w:hyperlink r:id="rId8" w:history="1">
        <w:r w:rsidRPr="00265661">
          <w:rPr>
            <w:rStyle w:val="Hyperlink"/>
            <w:rFonts w:ascii="Arial" w:hAnsi="Arial" w:cs="Arial"/>
            <w:lang w:val="en-GB" w:bidi="en-GB"/>
          </w:rPr>
          <w:t>a new online theme at www.troldtekt.com</w:t>
        </w:r>
      </w:hyperlink>
      <w:r w:rsidRPr="00F65D08">
        <w:rPr>
          <w:rFonts w:ascii="Arial" w:hAnsi="Arial" w:cs="Arial"/>
          <w:lang w:val="en-GB" w:bidi="en-GB"/>
        </w:rPr>
        <w:t xml:space="preserve">. The theme describes the benefits and opportunities offered by the sustainable certification schemes. </w:t>
      </w:r>
    </w:p>
    <w:p w14:paraId="6B585504" w14:textId="77777777" w:rsidR="00311322" w:rsidRPr="00F65D08" w:rsidRDefault="00311322" w:rsidP="00311322">
      <w:pPr>
        <w:rPr>
          <w:rFonts w:ascii="Arial" w:hAnsi="Arial" w:cs="Arial"/>
        </w:rPr>
      </w:pPr>
    </w:p>
    <w:p w14:paraId="36C268C0" w14:textId="77777777" w:rsidR="00311322" w:rsidRPr="00F65D08" w:rsidRDefault="00311322" w:rsidP="00311322">
      <w:pPr>
        <w:spacing w:line="240" w:lineRule="auto"/>
        <w:rPr>
          <w:rFonts w:ascii="Arial" w:hAnsi="Arial" w:cs="Arial"/>
        </w:rPr>
      </w:pPr>
      <w:bookmarkStart w:id="0" w:name="_Hlk21605625"/>
      <w:r w:rsidRPr="00F65D08">
        <w:rPr>
          <w:rFonts w:ascii="Arial" w:hAnsi="Arial" w:cs="Arial"/>
          <w:lang w:val="en-GB" w:bidi="en-GB"/>
        </w:rPr>
        <w:t xml:space="preserve">Troldtekt acoustic solutions count positively towards certification. </w:t>
      </w:r>
      <w:bookmarkEnd w:id="0"/>
      <w:r w:rsidRPr="00F65D08">
        <w:rPr>
          <w:rFonts w:ascii="Arial" w:hAnsi="Arial" w:cs="Arial"/>
          <w:lang w:val="en-GB" w:bidi="en-GB"/>
        </w:rPr>
        <w:t xml:space="preserve">The acoustic panels are an all-natural product consisting of cement and wood – and the Troldtekt products are Cradle to Cradle-certified at silver level. </w:t>
      </w:r>
    </w:p>
    <w:p w14:paraId="5B394F9C" w14:textId="77777777" w:rsidR="00311322" w:rsidRPr="00F65D08" w:rsidRDefault="00311322" w:rsidP="00311322">
      <w:pPr>
        <w:spacing w:line="240" w:lineRule="auto"/>
        <w:rPr>
          <w:rFonts w:ascii="Arial" w:hAnsi="Arial" w:cs="Arial"/>
        </w:rPr>
      </w:pPr>
    </w:p>
    <w:p w14:paraId="7FBFC452" w14:textId="328111EE" w:rsidR="005A48DA" w:rsidRPr="00F65D08" w:rsidRDefault="00311322" w:rsidP="0056772F">
      <w:pPr>
        <w:rPr>
          <w:rFonts w:ascii="Arial" w:hAnsi="Arial" w:cs="Arial"/>
        </w:rPr>
      </w:pPr>
      <w:r w:rsidRPr="00F65D08">
        <w:rPr>
          <w:rFonts w:ascii="Arial" w:hAnsi="Arial" w:cs="Arial"/>
          <w:lang w:val="en-GB" w:bidi="en-GB"/>
        </w:rPr>
        <w:t>“The basic idea is that products and waste enter into</w:t>
      </w:r>
      <w:bookmarkStart w:id="1" w:name="_GoBack"/>
      <w:bookmarkEnd w:id="1"/>
      <w:r w:rsidRPr="00F65D08">
        <w:rPr>
          <w:rFonts w:ascii="Arial" w:hAnsi="Arial" w:cs="Arial"/>
          <w:lang w:val="en-GB" w:bidi="en-GB"/>
        </w:rPr>
        <w:t xml:space="preserve"> cycles to create new value. Our panels do this in several ways, for example as compost, and through waste products being recycled in cement production. We are constantly setting new sustainable targets,” says Peer Leth, CEO at Troldtekt.</w:t>
      </w:r>
    </w:p>
    <w:p w14:paraId="6149733A" w14:textId="31FBA8EA" w:rsidR="00311322" w:rsidRPr="00F65D08" w:rsidRDefault="00311322" w:rsidP="0056772F">
      <w:pPr>
        <w:rPr>
          <w:rFonts w:ascii="Arial" w:hAnsi="Arial" w:cs="Arial"/>
        </w:rPr>
      </w:pPr>
    </w:p>
    <w:p w14:paraId="756CB47D" w14:textId="774DE335" w:rsidR="00311322" w:rsidRPr="00F65D08" w:rsidRDefault="00E35D68" w:rsidP="00311322">
      <w:pPr>
        <w:rPr>
          <w:rFonts w:ascii="Arial" w:hAnsi="Arial" w:cs="Arial"/>
          <w:b/>
          <w:bCs/>
          <w:sz w:val="22"/>
          <w:szCs w:val="24"/>
        </w:rPr>
      </w:pPr>
      <w:r w:rsidRPr="00F65D08">
        <w:rPr>
          <w:rFonts w:ascii="Arial" w:hAnsi="Arial" w:cs="Arial"/>
          <w:b/>
          <w:sz w:val="22"/>
          <w:szCs w:val="24"/>
          <w:lang w:val="en-GB" w:bidi="en-GB"/>
        </w:rPr>
        <w:t>Thoroughly documented by Ramboll</w:t>
      </w:r>
    </w:p>
    <w:p w14:paraId="66552634" w14:textId="77777777" w:rsidR="00311322" w:rsidRPr="00F65D08" w:rsidRDefault="00311322" w:rsidP="00311322">
      <w:pPr>
        <w:rPr>
          <w:rFonts w:ascii="Arial" w:hAnsi="Arial" w:cs="Arial"/>
        </w:rPr>
      </w:pPr>
    </w:p>
    <w:p w14:paraId="1E8BD4BA" w14:textId="5E906CF7" w:rsidR="00311322" w:rsidRPr="00F65D08" w:rsidRDefault="00311322" w:rsidP="00311322">
      <w:pPr>
        <w:rPr>
          <w:rFonts w:ascii="Arial" w:hAnsi="Arial" w:cs="Arial"/>
        </w:rPr>
      </w:pPr>
      <w:r w:rsidRPr="00F65D08">
        <w:rPr>
          <w:rFonts w:ascii="Arial" w:hAnsi="Arial" w:cs="Arial"/>
          <w:lang w:val="en-GB" w:bidi="en-GB"/>
        </w:rPr>
        <w:t xml:space="preserve">In collaboration with Ramboll, Troldtekt has documented how its acoustic solutions contribute positively to the different criteria laid down by the leading certification schemes LEED, BREEAM, WELL and DGNB.    </w:t>
      </w:r>
    </w:p>
    <w:p w14:paraId="0A844F20" w14:textId="10DC248B" w:rsidR="00311322" w:rsidRPr="00F65D08" w:rsidRDefault="00311322" w:rsidP="00311322">
      <w:pPr>
        <w:rPr>
          <w:rFonts w:ascii="Arial" w:hAnsi="Arial" w:cs="Arial"/>
        </w:rPr>
      </w:pPr>
    </w:p>
    <w:p w14:paraId="73DF30D3" w14:textId="7D8DC592" w:rsidR="00311322" w:rsidRPr="00F65D08" w:rsidRDefault="00311322" w:rsidP="00311322">
      <w:pPr>
        <w:rPr>
          <w:rFonts w:ascii="Arial" w:hAnsi="Arial" w:cs="Arial"/>
        </w:rPr>
      </w:pPr>
      <w:r w:rsidRPr="00F65D08">
        <w:rPr>
          <w:rFonts w:ascii="Arial" w:hAnsi="Arial" w:cs="Arial"/>
          <w:lang w:val="en-GB" w:bidi="en-GB"/>
        </w:rPr>
        <w:t xml:space="preserve">Ramboll has produced documentation packages which are designed to help consultants assess </w:t>
      </w:r>
      <w:proofErr w:type="spellStart"/>
      <w:r w:rsidRPr="00F65D08">
        <w:rPr>
          <w:rFonts w:ascii="Arial" w:hAnsi="Arial" w:cs="Arial"/>
          <w:lang w:val="en-GB" w:bidi="en-GB"/>
        </w:rPr>
        <w:t>Troldtekt’s</w:t>
      </w:r>
      <w:proofErr w:type="spellEnd"/>
      <w:r w:rsidRPr="00F65D08">
        <w:rPr>
          <w:rFonts w:ascii="Arial" w:hAnsi="Arial" w:cs="Arial"/>
          <w:lang w:val="en-GB" w:bidi="en-GB"/>
        </w:rPr>
        <w:t xml:space="preserve"> specific contribution to the four schemes. And good documentation is essential, says Martha Lewis emphatically:</w:t>
      </w:r>
    </w:p>
    <w:p w14:paraId="41C3D6DF" w14:textId="111700C2" w:rsidR="00311322" w:rsidRPr="00F65D08" w:rsidRDefault="00311322" w:rsidP="00311322">
      <w:pPr>
        <w:rPr>
          <w:rFonts w:ascii="Arial" w:hAnsi="Arial" w:cs="Arial"/>
        </w:rPr>
      </w:pPr>
    </w:p>
    <w:p w14:paraId="650878F5" w14:textId="1D489D1F" w:rsidR="00311322" w:rsidRPr="00F65D08" w:rsidRDefault="00311322" w:rsidP="00311322">
      <w:pPr>
        <w:pStyle w:val="Listeafsnit"/>
        <w:ind w:left="0"/>
        <w:rPr>
          <w:rFonts w:ascii="Arial" w:eastAsia="Times New Roman" w:hAnsi="Arial" w:cs="Arial"/>
        </w:rPr>
      </w:pPr>
      <w:r w:rsidRPr="00F65D08">
        <w:rPr>
          <w:rFonts w:ascii="Arial" w:hAnsi="Arial" w:cs="Arial"/>
          <w:lang w:val="en-GB" w:bidi="en-GB"/>
        </w:rPr>
        <w:t>“</w:t>
      </w:r>
      <w:r w:rsidRPr="00F65D08">
        <w:rPr>
          <w:rFonts w:ascii="Arial" w:eastAsia="Times New Roman" w:hAnsi="Arial" w:cs="Arial"/>
          <w:lang w:val="en-GB" w:bidi="en-GB"/>
        </w:rPr>
        <w:t xml:space="preserve">It makes choosing the right materials much easier if suppliers make a point of ensuring full transparency – even if they’re saying that they don’t quite comply with a certain recommendation. Transparency is a keyword within sustainable </w:t>
      </w:r>
      <w:r w:rsidR="000935C0">
        <w:rPr>
          <w:rFonts w:ascii="Arial" w:eastAsia="Times New Roman" w:hAnsi="Arial" w:cs="Arial"/>
          <w:lang w:val="en-GB" w:bidi="en-GB"/>
        </w:rPr>
        <w:t>building</w:t>
      </w:r>
      <w:r w:rsidRPr="00F65D08">
        <w:rPr>
          <w:rFonts w:ascii="Arial" w:eastAsia="Times New Roman" w:hAnsi="Arial" w:cs="Arial"/>
          <w:lang w:val="en-GB" w:bidi="en-GB"/>
        </w:rPr>
        <w:t xml:space="preserve">. It makes life much easier for us as consultants, but it’s also important for the developers, so they know what their buildings are made of,” she says. </w:t>
      </w:r>
    </w:p>
    <w:p w14:paraId="11152CF8" w14:textId="77777777" w:rsidR="00311322" w:rsidRPr="00F65D08" w:rsidRDefault="00311322" w:rsidP="00311322">
      <w:pPr>
        <w:pStyle w:val="Listeafsnit"/>
        <w:ind w:left="0"/>
        <w:rPr>
          <w:rFonts w:ascii="Arial" w:eastAsia="Times New Roman" w:hAnsi="Arial" w:cs="Arial"/>
        </w:rPr>
      </w:pPr>
    </w:p>
    <w:p w14:paraId="746AD106" w14:textId="1C99A0F8" w:rsidR="00311322" w:rsidRDefault="00311322" w:rsidP="00311322">
      <w:pPr>
        <w:pStyle w:val="Listeafsnit"/>
        <w:ind w:left="0"/>
        <w:rPr>
          <w:rFonts w:ascii="Arial" w:eastAsia="Times New Roman" w:hAnsi="Arial" w:cs="Arial"/>
        </w:rPr>
      </w:pPr>
    </w:p>
    <w:p w14:paraId="4CC104D6" w14:textId="23E36F2B" w:rsidR="007F1575" w:rsidRDefault="007F1575" w:rsidP="00311322">
      <w:pPr>
        <w:pStyle w:val="Listeafsnit"/>
        <w:ind w:left="0"/>
        <w:rPr>
          <w:rFonts w:ascii="Arial" w:eastAsia="Times New Roman" w:hAnsi="Arial" w:cs="Arial"/>
        </w:rPr>
      </w:pPr>
    </w:p>
    <w:p w14:paraId="672C8DE6" w14:textId="77777777" w:rsidR="007F1575" w:rsidRPr="00F65D08" w:rsidRDefault="007F1575" w:rsidP="00311322">
      <w:pPr>
        <w:pStyle w:val="Listeafsnit"/>
        <w:ind w:left="0"/>
        <w:rPr>
          <w:rFonts w:ascii="Arial" w:eastAsia="Times New Roman" w:hAnsi="Arial" w:cs="Arial"/>
        </w:rPr>
      </w:pPr>
    </w:p>
    <w:p w14:paraId="40E1D674" w14:textId="3A257AED" w:rsidR="00311322" w:rsidRPr="00F65D08" w:rsidRDefault="00735D9F" w:rsidP="00311322">
      <w:pPr>
        <w:pStyle w:val="Listeafsnit"/>
        <w:ind w:left="0"/>
        <w:rPr>
          <w:rFonts w:ascii="Arial" w:eastAsia="Times New Roman" w:hAnsi="Arial" w:cs="Arial"/>
          <w:b/>
          <w:bCs/>
          <w:sz w:val="22"/>
          <w:szCs w:val="24"/>
        </w:rPr>
      </w:pPr>
      <w:r w:rsidRPr="00F65D08">
        <w:rPr>
          <w:rFonts w:ascii="Arial" w:eastAsia="Times New Roman" w:hAnsi="Arial" w:cs="Arial"/>
          <w:b/>
          <w:sz w:val="22"/>
          <w:szCs w:val="24"/>
          <w:lang w:val="en-GB" w:bidi="en-GB"/>
        </w:rPr>
        <w:t>Eminent office building and sustainable laboratory</w:t>
      </w:r>
    </w:p>
    <w:p w14:paraId="32ED02F9" w14:textId="77777777" w:rsidR="00311322" w:rsidRPr="00F65D08" w:rsidRDefault="00311322" w:rsidP="00311322">
      <w:pPr>
        <w:pStyle w:val="Listeafsnit"/>
        <w:ind w:left="0"/>
        <w:rPr>
          <w:rFonts w:ascii="Arial" w:eastAsia="Times New Roman" w:hAnsi="Arial" w:cs="Arial"/>
        </w:rPr>
      </w:pPr>
    </w:p>
    <w:p w14:paraId="4997D456" w14:textId="2539CA0B" w:rsidR="00311322" w:rsidRPr="00F65D08" w:rsidRDefault="00311322" w:rsidP="00311322">
      <w:pPr>
        <w:pStyle w:val="Listeafsnit"/>
        <w:ind w:left="0"/>
        <w:rPr>
          <w:rFonts w:ascii="Arial" w:eastAsia="Times New Roman" w:hAnsi="Arial" w:cs="Arial"/>
        </w:rPr>
      </w:pPr>
      <w:r w:rsidRPr="00F65D08">
        <w:rPr>
          <w:rFonts w:ascii="Arial" w:eastAsia="Times New Roman" w:hAnsi="Arial" w:cs="Arial"/>
          <w:lang w:val="en-GB" w:bidi="en-GB"/>
        </w:rPr>
        <w:t xml:space="preserve">The new online theme is an inspirational tour of </w:t>
      </w:r>
      <w:proofErr w:type="gramStart"/>
      <w:r w:rsidRPr="00F65D08">
        <w:rPr>
          <w:rFonts w:ascii="Arial" w:eastAsia="Times New Roman" w:hAnsi="Arial" w:cs="Arial"/>
          <w:lang w:val="en-GB" w:bidi="en-GB"/>
        </w:rPr>
        <w:t>a number of</w:t>
      </w:r>
      <w:proofErr w:type="gramEnd"/>
      <w:r w:rsidRPr="00F65D08">
        <w:rPr>
          <w:rFonts w:ascii="Arial" w:eastAsia="Times New Roman" w:hAnsi="Arial" w:cs="Arial"/>
          <w:lang w:val="en-GB" w:bidi="en-GB"/>
        </w:rPr>
        <w:t xml:space="preserve"> buildings in northern Europe that are setting new standards for sustainability. In each case, Troldtekt has contributed positively to the certifications.</w:t>
      </w:r>
    </w:p>
    <w:p w14:paraId="60B9C4D3" w14:textId="77777777" w:rsidR="00311322" w:rsidRPr="00F65D08" w:rsidRDefault="00311322" w:rsidP="00311322">
      <w:pPr>
        <w:pStyle w:val="Listeafsnit"/>
        <w:ind w:left="0"/>
        <w:rPr>
          <w:rFonts w:ascii="Arial" w:eastAsia="Times New Roman" w:hAnsi="Arial" w:cs="Arial"/>
        </w:rPr>
      </w:pPr>
    </w:p>
    <w:p w14:paraId="51C0CDD5" w14:textId="6565EE08" w:rsidR="00311322" w:rsidRPr="00F65D08" w:rsidRDefault="00311322" w:rsidP="00E35D68">
      <w:pPr>
        <w:rPr>
          <w:rFonts w:ascii="Arial" w:hAnsi="Arial" w:cs="Arial"/>
        </w:rPr>
      </w:pPr>
      <w:r w:rsidRPr="00F65D08">
        <w:rPr>
          <w:rFonts w:ascii="Arial" w:eastAsia="Times New Roman" w:hAnsi="Arial" w:cs="Arial"/>
          <w:lang w:val="en-GB" w:bidi="en-GB"/>
        </w:rPr>
        <w:t xml:space="preserve">The list includes, among others, </w:t>
      </w:r>
      <w:r w:rsidRPr="00F65D08">
        <w:rPr>
          <w:rFonts w:ascii="Arial" w:hAnsi="Arial" w:cs="Arial"/>
          <w:lang w:val="en-GB" w:bidi="en-GB"/>
        </w:rPr>
        <w:t xml:space="preserve">the office building </w:t>
      </w:r>
      <w:hyperlink r:id="rId9" w:history="1">
        <w:proofErr w:type="spellStart"/>
        <w:r w:rsidRPr="005214DF">
          <w:rPr>
            <w:rStyle w:val="Hyperlink"/>
            <w:rFonts w:ascii="Arial" w:hAnsi="Arial" w:cs="Arial"/>
            <w:lang w:val="en-GB" w:bidi="en-GB"/>
          </w:rPr>
          <w:t>Alnatura</w:t>
        </w:r>
        <w:proofErr w:type="spellEnd"/>
        <w:r w:rsidRPr="005214DF">
          <w:rPr>
            <w:rStyle w:val="Hyperlink"/>
            <w:rFonts w:ascii="Arial" w:hAnsi="Arial" w:cs="Arial"/>
            <w:lang w:val="en-GB" w:bidi="en-GB"/>
          </w:rPr>
          <w:t xml:space="preserve"> </w:t>
        </w:r>
        <w:proofErr w:type="spellStart"/>
        <w:r w:rsidRPr="005214DF">
          <w:rPr>
            <w:rStyle w:val="Hyperlink"/>
            <w:rFonts w:ascii="Arial" w:hAnsi="Arial" w:cs="Arial"/>
            <w:lang w:val="en-GB" w:bidi="en-GB"/>
          </w:rPr>
          <w:t>Arbeitswelt</w:t>
        </w:r>
        <w:proofErr w:type="spellEnd"/>
      </w:hyperlink>
      <w:r w:rsidRPr="00F65D08">
        <w:rPr>
          <w:rFonts w:ascii="Arial" w:hAnsi="Arial" w:cs="Arial"/>
          <w:lang w:val="en-GB" w:bidi="en-GB"/>
        </w:rPr>
        <w:t xml:space="preserve"> in Darmstadt, Germany, which has achieved the highest possible DGNB certification – platinum. Unique to the project is the fact that it is a wooden structure with two facades constructed using rammed earth. The theme also includes the office building </w:t>
      </w:r>
      <w:hyperlink r:id="rId10" w:history="1">
        <w:r w:rsidRPr="005214DF">
          <w:rPr>
            <w:rStyle w:val="Hyperlink"/>
            <w:rFonts w:ascii="Arial" w:hAnsi="Arial" w:cs="Arial"/>
            <w:lang w:val="en-GB" w:bidi="en-GB"/>
          </w:rPr>
          <w:t>Eminent in Malmö</w:t>
        </w:r>
      </w:hyperlink>
      <w:r w:rsidRPr="00F65D08">
        <w:rPr>
          <w:rFonts w:ascii="Arial" w:hAnsi="Arial" w:cs="Arial"/>
          <w:lang w:val="en-GB" w:bidi="en-GB"/>
        </w:rPr>
        <w:t xml:space="preserve"> (certified according to WELL and the Sweden Green Building Council) as well as the wind turbine manufacturer Vestas’s R&amp;D Development Centre (LEED-certified). </w:t>
      </w:r>
    </w:p>
    <w:p w14:paraId="6CA555E5" w14:textId="77777777" w:rsidR="00311322" w:rsidRPr="00F65D08" w:rsidRDefault="00311322" w:rsidP="00311322">
      <w:pPr>
        <w:pStyle w:val="Listeafsnit"/>
        <w:ind w:left="0"/>
        <w:rPr>
          <w:rFonts w:ascii="Arial" w:hAnsi="Arial" w:cs="Arial"/>
        </w:rPr>
      </w:pPr>
    </w:p>
    <w:p w14:paraId="1DDD1327" w14:textId="3C954461" w:rsidR="00311322" w:rsidRPr="00F65D08" w:rsidRDefault="00311322" w:rsidP="00311322">
      <w:pPr>
        <w:pStyle w:val="Listeafsnit"/>
        <w:ind w:left="0"/>
        <w:rPr>
          <w:rFonts w:ascii="Arial" w:hAnsi="Arial" w:cs="Arial"/>
        </w:rPr>
      </w:pPr>
      <w:r w:rsidRPr="00F65D08">
        <w:rPr>
          <w:rFonts w:ascii="Arial" w:hAnsi="Arial" w:cs="Arial"/>
          <w:lang w:val="en-GB" w:bidi="en-GB"/>
        </w:rPr>
        <w:t xml:space="preserve">Finally, readers can learn about the ‘living laboratory’ for Cradle to Cradle-certified building materials, the </w:t>
      </w:r>
      <w:hyperlink r:id="rId11" w:history="1">
        <w:r w:rsidRPr="005214DF">
          <w:rPr>
            <w:rStyle w:val="Hyperlink"/>
            <w:rFonts w:ascii="Arial" w:hAnsi="Arial" w:cs="Arial"/>
            <w:lang w:val="en-GB" w:bidi="en-GB"/>
          </w:rPr>
          <w:t>C2C LAB, which has just opened in Berlin</w:t>
        </w:r>
      </w:hyperlink>
      <w:r w:rsidRPr="00F65D08">
        <w:rPr>
          <w:rFonts w:ascii="Arial" w:hAnsi="Arial" w:cs="Arial"/>
          <w:lang w:val="en-GB" w:bidi="en-GB"/>
        </w:rPr>
        <w:t xml:space="preserve">.  </w:t>
      </w:r>
    </w:p>
    <w:p w14:paraId="45347471" w14:textId="77777777" w:rsidR="00311322" w:rsidRPr="00F65D08" w:rsidRDefault="00311322" w:rsidP="00311322">
      <w:pPr>
        <w:pStyle w:val="Listeafsnit"/>
        <w:ind w:left="0"/>
        <w:rPr>
          <w:rFonts w:ascii="Arial" w:hAnsi="Arial" w:cs="Arial"/>
        </w:rPr>
      </w:pPr>
    </w:p>
    <w:p w14:paraId="0863F283" w14:textId="7973FC39" w:rsidR="00311322" w:rsidRPr="00F65D08" w:rsidRDefault="000935C0" w:rsidP="00311322">
      <w:pPr>
        <w:pStyle w:val="Listeafsnit"/>
        <w:ind w:left="0"/>
        <w:rPr>
          <w:rFonts w:ascii="Arial" w:eastAsia="Times New Roman" w:hAnsi="Arial" w:cs="Arial"/>
          <w:u w:val="single"/>
        </w:rPr>
      </w:pPr>
      <w:hyperlink r:id="rId12" w:history="1">
        <w:r w:rsidR="00311322" w:rsidRPr="005214DF">
          <w:rPr>
            <w:rStyle w:val="Hyperlink"/>
            <w:rFonts w:ascii="Arial" w:hAnsi="Arial" w:cs="Arial"/>
            <w:lang w:val="en-GB" w:bidi="en-GB"/>
          </w:rPr>
          <w:t>Read the theme about sustainable certifications here</w:t>
        </w:r>
      </w:hyperlink>
      <w:r w:rsidR="00311322" w:rsidRPr="00F65D08">
        <w:rPr>
          <w:rFonts w:ascii="Arial" w:hAnsi="Arial" w:cs="Arial"/>
          <w:u w:val="single"/>
          <w:lang w:val="en-GB" w:bidi="en-GB"/>
        </w:rPr>
        <w:t xml:space="preserve">  </w:t>
      </w:r>
    </w:p>
    <w:p w14:paraId="7D5B4ECC" w14:textId="77777777" w:rsidR="00311322" w:rsidRPr="00F65D08" w:rsidRDefault="00311322" w:rsidP="00311322">
      <w:pPr>
        <w:pStyle w:val="Listeafsnit"/>
        <w:ind w:left="0"/>
        <w:rPr>
          <w:rFonts w:ascii="Arial" w:eastAsia="Times New Roman" w:hAnsi="Arial" w:cs="Arial"/>
        </w:rPr>
      </w:pPr>
    </w:p>
    <w:p w14:paraId="32EAE5B1" w14:textId="77777777" w:rsidR="00311322" w:rsidRPr="00F65D08" w:rsidRDefault="00311322" w:rsidP="00311322">
      <w:pPr>
        <w:rPr>
          <w:rFonts w:ascii="Arial" w:hAnsi="Arial" w:cs="Arial"/>
        </w:rPr>
      </w:pPr>
    </w:p>
    <w:p w14:paraId="787A7B42" w14:textId="77777777" w:rsidR="00311322" w:rsidRPr="00F65D08" w:rsidRDefault="00311322" w:rsidP="00311322">
      <w:pPr>
        <w:rPr>
          <w:rFonts w:ascii="Arial" w:hAnsi="Arial" w:cs="Arial"/>
          <w:szCs w:val="20"/>
        </w:rPr>
      </w:pPr>
      <w:r w:rsidRPr="00F65D08">
        <w:rPr>
          <w:rStyle w:val="Strk"/>
          <w:rFonts w:ascii="Arial" w:hAnsi="Arial" w:cs="Arial"/>
          <w:szCs w:val="20"/>
          <w:lang w:val="en-GB" w:bidi="en-GB"/>
        </w:rPr>
        <w:t xml:space="preserve">TROLDTEKT – FACTS: </w:t>
      </w:r>
      <w:r w:rsidRPr="00F65D08">
        <w:rPr>
          <w:rStyle w:val="Strk"/>
          <w:rFonts w:ascii="Arial" w:hAnsi="Arial" w:cs="Arial"/>
          <w:szCs w:val="20"/>
          <w:lang w:val="en-GB" w:bidi="en-GB"/>
        </w:rPr>
        <w:br/>
      </w:r>
    </w:p>
    <w:p w14:paraId="0DD78984" w14:textId="3A55ACE5" w:rsidR="00311322" w:rsidRPr="00F65D08" w:rsidRDefault="00311322" w:rsidP="00311322">
      <w:pPr>
        <w:pStyle w:val="Listeafsnit"/>
        <w:numPr>
          <w:ilvl w:val="0"/>
          <w:numId w:val="38"/>
        </w:numPr>
        <w:rPr>
          <w:rFonts w:ascii="Arial" w:hAnsi="Arial" w:cs="Arial"/>
          <w:szCs w:val="20"/>
        </w:rPr>
      </w:pPr>
      <w:r w:rsidRPr="00F65D08">
        <w:rPr>
          <w:rFonts w:ascii="Arial" w:hAnsi="Arial" w:cs="Arial"/>
          <w:szCs w:val="20"/>
          <w:lang w:val="en-GB" w:bidi="en-GB"/>
        </w:rPr>
        <w:t xml:space="preserve">Troldtekt is a leading developer and manufacturer of acoustic ceiling and wall solutions. </w:t>
      </w:r>
    </w:p>
    <w:p w14:paraId="20C34E38" w14:textId="77777777" w:rsidR="00311322" w:rsidRPr="00F65D08" w:rsidRDefault="00311322" w:rsidP="00311322">
      <w:pPr>
        <w:pStyle w:val="Listeafsnit"/>
        <w:numPr>
          <w:ilvl w:val="0"/>
          <w:numId w:val="38"/>
        </w:numPr>
        <w:rPr>
          <w:rFonts w:ascii="Arial" w:hAnsi="Arial" w:cs="Arial"/>
          <w:szCs w:val="20"/>
        </w:rPr>
      </w:pPr>
      <w:r w:rsidRPr="00F65D08">
        <w:rPr>
          <w:rFonts w:ascii="Arial" w:hAnsi="Arial" w:cs="Arial"/>
          <w:szCs w:val="20"/>
          <w:lang w:val="en-GB" w:bidi="en-GB"/>
        </w:rPr>
        <w:t xml:space="preserve">Since 1935, wood and cement have been the main natural raw materials in our production, which takes place in Denmark in modern facilities with a low environmental impact. </w:t>
      </w:r>
    </w:p>
    <w:p w14:paraId="7F9C75D5" w14:textId="77777777" w:rsidR="00311322" w:rsidRPr="00F65D08" w:rsidRDefault="00311322" w:rsidP="00311322">
      <w:pPr>
        <w:pStyle w:val="Listeafsnit"/>
        <w:numPr>
          <w:ilvl w:val="0"/>
          <w:numId w:val="38"/>
        </w:numPr>
        <w:rPr>
          <w:rFonts w:ascii="Arial" w:hAnsi="Arial" w:cs="Arial"/>
          <w:szCs w:val="20"/>
        </w:rPr>
      </w:pPr>
      <w:proofErr w:type="spellStart"/>
      <w:r w:rsidRPr="00F65D08">
        <w:rPr>
          <w:rFonts w:ascii="Arial" w:hAnsi="Arial" w:cs="Arial"/>
          <w:szCs w:val="20"/>
          <w:lang w:val="en-GB" w:bidi="en-GB"/>
        </w:rPr>
        <w:t>Troldtekt’s</w:t>
      </w:r>
      <w:proofErr w:type="spellEnd"/>
      <w:r w:rsidRPr="00F65D08">
        <w:rPr>
          <w:rFonts w:ascii="Arial" w:hAnsi="Arial" w:cs="Arial"/>
          <w:szCs w:val="20"/>
          <w:lang w:val="en-GB" w:bidi="en-GB"/>
        </w:rPr>
        <w:t xml:space="preserve"> business strategy is founded on the Cradle to Cradle design concept, which plays a key role in safeguarding environmental benefits towards 2022.</w:t>
      </w:r>
    </w:p>
    <w:p w14:paraId="30617520" w14:textId="77777777" w:rsidR="00311322" w:rsidRPr="00F65D08" w:rsidRDefault="00311322" w:rsidP="00311322">
      <w:pPr>
        <w:rPr>
          <w:rFonts w:ascii="Arial" w:hAnsi="Arial" w:cs="Arial"/>
          <w:b/>
        </w:rPr>
      </w:pPr>
    </w:p>
    <w:p w14:paraId="2A568347" w14:textId="77777777" w:rsidR="007F1575" w:rsidRDefault="007F1575" w:rsidP="007F1575">
      <w:pPr>
        <w:rPr>
          <w:rFonts w:ascii="Arial" w:hAnsi="Arial" w:cs="Arial"/>
          <w:b/>
          <w:lang w:val="en-GB" w:bidi="en-GB"/>
        </w:rPr>
      </w:pPr>
    </w:p>
    <w:p w14:paraId="04710654" w14:textId="0A9FAA57" w:rsidR="007F1575" w:rsidRPr="0051262F" w:rsidRDefault="007F1575" w:rsidP="007F1575">
      <w:pPr>
        <w:rPr>
          <w:rFonts w:ascii="Arial" w:hAnsi="Arial" w:cs="Arial"/>
          <w:b/>
        </w:rPr>
      </w:pPr>
      <w:r w:rsidRPr="0051262F">
        <w:rPr>
          <w:rFonts w:ascii="Arial" w:hAnsi="Arial" w:cs="Arial"/>
          <w:b/>
          <w:lang w:val="en-GB" w:bidi="en-GB"/>
        </w:rPr>
        <w:t xml:space="preserve">FURTHER INFORMATION: </w:t>
      </w:r>
    </w:p>
    <w:p w14:paraId="7F0C664E" w14:textId="77777777" w:rsidR="007F1575" w:rsidRPr="00D501AE" w:rsidRDefault="007F1575" w:rsidP="007F1575">
      <w:pPr>
        <w:pStyle w:val="NormalWeb"/>
        <w:spacing w:before="0" w:beforeAutospacing="0" w:after="0" w:afterAutospacing="0"/>
        <w:rPr>
          <w:rFonts w:ascii="Arial" w:hAnsi="Arial" w:cs="Arial"/>
          <w:sz w:val="20"/>
          <w:szCs w:val="20"/>
        </w:rPr>
      </w:pPr>
      <w:r w:rsidRPr="00E63AB5">
        <w:rPr>
          <w:rFonts w:ascii="Arial" w:hAnsi="Arial" w:cs="Arial"/>
          <w:sz w:val="20"/>
          <w:szCs w:val="20"/>
          <w:lang w:val="en-GB" w:bidi="en-GB"/>
        </w:rPr>
        <w:t xml:space="preserve">Peer Leth, CEO, Troldtekt A/S: +45 8747 8130 // </w:t>
      </w:r>
      <w:hyperlink r:id="rId13" w:history="1">
        <w:r w:rsidRPr="00E63AB5">
          <w:rPr>
            <w:rStyle w:val="Hyperlink"/>
            <w:rFonts w:ascii="Arial" w:hAnsi="Arial" w:cs="Arial"/>
            <w:sz w:val="20"/>
            <w:szCs w:val="20"/>
            <w:lang w:val="en-GB" w:bidi="en-GB"/>
          </w:rPr>
          <w:t>ple@troldtekt.dk</w:t>
        </w:r>
      </w:hyperlink>
      <w:r w:rsidRPr="00E63AB5">
        <w:rPr>
          <w:rFonts w:ascii="Arial" w:hAnsi="Arial" w:cs="Arial"/>
          <w:sz w:val="20"/>
          <w:szCs w:val="20"/>
          <w:lang w:val="en-GB" w:bidi="en-GB"/>
        </w:rPr>
        <w:t xml:space="preserve">       </w:t>
      </w:r>
      <w:r w:rsidRPr="00E63AB5">
        <w:rPr>
          <w:rFonts w:ascii="Arial" w:hAnsi="Arial" w:cs="Arial"/>
          <w:sz w:val="20"/>
          <w:szCs w:val="20"/>
          <w:lang w:val="en-GB" w:bidi="en-GB"/>
        </w:rPr>
        <w:br/>
        <w:t xml:space="preserve">Tina </w:t>
      </w:r>
      <w:proofErr w:type="spellStart"/>
      <w:r w:rsidRPr="00E63AB5">
        <w:rPr>
          <w:rFonts w:ascii="Arial" w:hAnsi="Arial" w:cs="Arial"/>
          <w:sz w:val="20"/>
          <w:szCs w:val="20"/>
          <w:lang w:val="en-GB" w:bidi="en-GB"/>
        </w:rPr>
        <w:t>Snedker</w:t>
      </w:r>
      <w:proofErr w:type="spellEnd"/>
      <w:r w:rsidRPr="00E63AB5">
        <w:rPr>
          <w:rFonts w:ascii="Arial" w:hAnsi="Arial" w:cs="Arial"/>
          <w:sz w:val="20"/>
          <w:szCs w:val="20"/>
          <w:lang w:val="en-GB" w:bidi="en-GB"/>
        </w:rPr>
        <w:t xml:space="preserve"> Kristensen, Head of Marketing and Communications, Troldtekt A/S: +45 8747 8124 // </w:t>
      </w:r>
      <w:hyperlink r:id="rId14" w:history="1">
        <w:r w:rsidRPr="00E63AB5">
          <w:rPr>
            <w:rStyle w:val="Hyperlink"/>
            <w:rFonts w:ascii="Arial" w:hAnsi="Arial" w:cs="Arial"/>
            <w:sz w:val="20"/>
            <w:szCs w:val="20"/>
            <w:lang w:val="en-GB" w:bidi="en-GB"/>
          </w:rPr>
          <w:t>tkr@troldtekt.dk</w:t>
        </w:r>
      </w:hyperlink>
      <w:r w:rsidRPr="00E63AB5">
        <w:rPr>
          <w:rFonts w:ascii="Arial" w:hAnsi="Arial" w:cs="Arial"/>
          <w:sz w:val="20"/>
          <w:szCs w:val="20"/>
          <w:lang w:val="en-GB" w:bidi="en-GB"/>
        </w:rPr>
        <w:t>  </w:t>
      </w:r>
    </w:p>
    <w:p w14:paraId="19BDBB78" w14:textId="77777777" w:rsidR="007F1575" w:rsidRDefault="007F1575" w:rsidP="007F1575">
      <w:pPr>
        <w:pStyle w:val="NormalWeb"/>
        <w:spacing w:before="0" w:beforeAutospacing="0" w:after="0" w:afterAutospacing="0"/>
        <w:rPr>
          <w:rFonts w:ascii="Arial" w:hAnsi="Arial" w:cs="Arial"/>
        </w:rPr>
      </w:pPr>
    </w:p>
    <w:p w14:paraId="1ECDAB42" w14:textId="77777777" w:rsidR="007F1575" w:rsidRPr="00000ACC" w:rsidRDefault="007F1575" w:rsidP="007F1575">
      <w:pPr>
        <w:pStyle w:val="NormalWeb"/>
        <w:spacing w:before="0" w:beforeAutospacing="0" w:after="0" w:afterAutospacing="0"/>
        <w:rPr>
          <w:rFonts w:ascii="Arial" w:hAnsi="Arial" w:cs="Arial"/>
          <w:sz w:val="20"/>
          <w:szCs w:val="20"/>
          <w:lang w:val="da-DK" w:bidi="sv-SE"/>
        </w:rPr>
      </w:pPr>
      <w:r w:rsidRPr="006C6EFE">
        <w:rPr>
          <w:rFonts w:ascii="Arial" w:hAnsi="Arial" w:cs="Arial"/>
          <w:sz w:val="20"/>
          <w:szCs w:val="20"/>
          <w:lang w:val="da-DK" w:bidi="sv-SE"/>
        </w:rPr>
        <w:t>Troldtekt A/S</w:t>
      </w:r>
      <w:r w:rsidRPr="006C6EFE">
        <w:rPr>
          <w:rFonts w:ascii="Arial" w:hAnsi="Arial" w:cs="Arial"/>
          <w:sz w:val="20"/>
          <w:szCs w:val="20"/>
          <w:lang w:val="da-DK" w:bidi="sv-SE"/>
        </w:rPr>
        <w:br/>
      </w:r>
      <w:proofErr w:type="spellStart"/>
      <w:r w:rsidRPr="006C6EFE">
        <w:rPr>
          <w:rFonts w:ascii="Arial" w:hAnsi="Arial" w:cs="Arial"/>
          <w:sz w:val="20"/>
          <w:szCs w:val="20"/>
          <w:lang w:val="da-DK" w:bidi="sv-SE"/>
        </w:rPr>
        <w:t>Sletvej</w:t>
      </w:r>
      <w:proofErr w:type="spellEnd"/>
      <w:r w:rsidRPr="006C6EFE">
        <w:rPr>
          <w:rFonts w:ascii="Arial" w:hAnsi="Arial" w:cs="Arial"/>
          <w:sz w:val="20"/>
          <w:szCs w:val="20"/>
          <w:lang w:val="da-DK" w:bidi="sv-SE"/>
        </w:rPr>
        <w:t xml:space="preserve"> 2A</w:t>
      </w:r>
      <w:r w:rsidRPr="006C6EFE">
        <w:rPr>
          <w:rFonts w:ascii="Arial" w:hAnsi="Arial" w:cs="Arial"/>
          <w:sz w:val="20"/>
          <w:szCs w:val="20"/>
          <w:lang w:val="da-DK" w:bidi="sv-SE"/>
        </w:rPr>
        <w:br/>
        <w:t>DK 8310 Tranbjerg J</w:t>
      </w:r>
    </w:p>
    <w:p w14:paraId="532FD373" w14:textId="77777777" w:rsidR="007F1575" w:rsidRDefault="000935C0" w:rsidP="007F1575">
      <w:pPr>
        <w:pStyle w:val="NormalWeb"/>
        <w:spacing w:before="0" w:beforeAutospacing="0" w:after="0" w:afterAutospacing="0"/>
        <w:rPr>
          <w:rFonts w:ascii="Arial" w:hAnsi="Arial" w:cs="Arial"/>
          <w:sz w:val="20"/>
          <w:szCs w:val="20"/>
          <w:lang w:val="da-DK"/>
        </w:rPr>
      </w:pPr>
      <w:hyperlink r:id="rId15" w:history="1">
        <w:r w:rsidR="007F1575" w:rsidRPr="00000ACC">
          <w:rPr>
            <w:rStyle w:val="Hyperlink"/>
            <w:rFonts w:ascii="Arial" w:hAnsi="Arial" w:cs="Arial"/>
            <w:sz w:val="20"/>
            <w:szCs w:val="20"/>
            <w:lang w:val="da-DK"/>
          </w:rPr>
          <w:t>www.troldtekt.com</w:t>
        </w:r>
      </w:hyperlink>
      <w:r w:rsidR="007F1575" w:rsidRPr="00000ACC">
        <w:rPr>
          <w:rFonts w:ascii="Arial" w:hAnsi="Arial" w:cs="Arial"/>
          <w:sz w:val="20"/>
          <w:szCs w:val="20"/>
          <w:lang w:val="da-DK"/>
        </w:rPr>
        <w:t xml:space="preserve"> </w:t>
      </w:r>
    </w:p>
    <w:p w14:paraId="68729886" w14:textId="6C1F363F" w:rsidR="00311322" w:rsidRPr="00F65D08" w:rsidRDefault="00311322" w:rsidP="007F1575">
      <w:pPr>
        <w:rPr>
          <w:rFonts w:ascii="Arial" w:hAnsi="Arial" w:cs="Arial"/>
        </w:rPr>
      </w:pPr>
    </w:p>
    <w:sectPr w:rsidR="00311322" w:rsidRPr="00F65D08" w:rsidSect="00F65D08">
      <w:head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87BD8" w14:textId="77777777" w:rsidR="00D10449" w:rsidRDefault="00D10449" w:rsidP="00F8517F">
      <w:pPr>
        <w:spacing w:line="240" w:lineRule="auto"/>
      </w:pPr>
      <w:r>
        <w:separator/>
      </w:r>
    </w:p>
  </w:endnote>
  <w:endnote w:type="continuationSeparator" w:id="0">
    <w:p w14:paraId="40502886" w14:textId="77777777" w:rsidR="00D10449" w:rsidRDefault="00D10449"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1E23F" w14:textId="77777777" w:rsidR="00D10449" w:rsidRDefault="00D10449" w:rsidP="00F8517F">
      <w:pPr>
        <w:spacing w:line="240" w:lineRule="auto"/>
      </w:pPr>
      <w:r>
        <w:separator/>
      </w:r>
    </w:p>
  </w:footnote>
  <w:footnote w:type="continuationSeparator" w:id="0">
    <w:p w14:paraId="301B1CFC" w14:textId="77777777" w:rsidR="00D10449" w:rsidRDefault="00D10449"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9A0689C" w:rsidR="0051473F" w:rsidRPr="007F1575" w:rsidRDefault="007F1575" w:rsidP="007F1575">
    <w:pPr>
      <w:pStyle w:val="Sidehoved"/>
      <w:jc w:val="right"/>
    </w:pPr>
    <w:r>
      <w:rPr>
        <w:rFonts w:ascii="Arial" w:hAnsi="Arial" w:cs="Arial"/>
        <w:noProof/>
        <w:szCs w:val="20"/>
        <w:lang w:eastAsia="da-DK"/>
      </w:rPr>
      <w:drawing>
        <wp:inline distT="0" distB="0" distL="0" distR="0" wp14:anchorId="09D9E5BE" wp14:editId="074F5EED">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35C0"/>
    <w:rsid w:val="0009799E"/>
    <w:rsid w:val="000C4B82"/>
    <w:rsid w:val="000E0624"/>
    <w:rsid w:val="000F0413"/>
    <w:rsid w:val="00102852"/>
    <w:rsid w:val="0011274A"/>
    <w:rsid w:val="00122713"/>
    <w:rsid w:val="00127DD3"/>
    <w:rsid w:val="00130900"/>
    <w:rsid w:val="00131A00"/>
    <w:rsid w:val="00137642"/>
    <w:rsid w:val="0014036A"/>
    <w:rsid w:val="00155A4F"/>
    <w:rsid w:val="00172272"/>
    <w:rsid w:val="001907E8"/>
    <w:rsid w:val="00192561"/>
    <w:rsid w:val="0019280E"/>
    <w:rsid w:val="00194F57"/>
    <w:rsid w:val="001C783F"/>
    <w:rsid w:val="001D1FE7"/>
    <w:rsid w:val="001D60F4"/>
    <w:rsid w:val="001E74CC"/>
    <w:rsid w:val="001E79B5"/>
    <w:rsid w:val="001F4B0B"/>
    <w:rsid w:val="001F5152"/>
    <w:rsid w:val="001F6D2C"/>
    <w:rsid w:val="00206558"/>
    <w:rsid w:val="002135B9"/>
    <w:rsid w:val="00233AE6"/>
    <w:rsid w:val="0023728E"/>
    <w:rsid w:val="002556D3"/>
    <w:rsid w:val="002606D7"/>
    <w:rsid w:val="00265661"/>
    <w:rsid w:val="002760E1"/>
    <w:rsid w:val="00276D7E"/>
    <w:rsid w:val="002A3D5F"/>
    <w:rsid w:val="002B56A8"/>
    <w:rsid w:val="002B5A19"/>
    <w:rsid w:val="002C0199"/>
    <w:rsid w:val="002C3D31"/>
    <w:rsid w:val="002D3270"/>
    <w:rsid w:val="002D37D9"/>
    <w:rsid w:val="002D44BD"/>
    <w:rsid w:val="002E78FC"/>
    <w:rsid w:val="00300144"/>
    <w:rsid w:val="00311322"/>
    <w:rsid w:val="00312CD4"/>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863E4"/>
    <w:rsid w:val="00495991"/>
    <w:rsid w:val="00497A50"/>
    <w:rsid w:val="004B2998"/>
    <w:rsid w:val="004B5C3A"/>
    <w:rsid w:val="004C5F41"/>
    <w:rsid w:val="004E36F3"/>
    <w:rsid w:val="004E7180"/>
    <w:rsid w:val="004F00C0"/>
    <w:rsid w:val="004F01E4"/>
    <w:rsid w:val="004F38A9"/>
    <w:rsid w:val="004F4B5E"/>
    <w:rsid w:val="00512A08"/>
    <w:rsid w:val="0051473F"/>
    <w:rsid w:val="00516BA9"/>
    <w:rsid w:val="005214DF"/>
    <w:rsid w:val="005251F0"/>
    <w:rsid w:val="00531375"/>
    <w:rsid w:val="00560AFD"/>
    <w:rsid w:val="00562958"/>
    <w:rsid w:val="0056578A"/>
    <w:rsid w:val="0056772F"/>
    <w:rsid w:val="00581DB3"/>
    <w:rsid w:val="00585BFA"/>
    <w:rsid w:val="00586E0C"/>
    <w:rsid w:val="00591890"/>
    <w:rsid w:val="005A37CF"/>
    <w:rsid w:val="005A3FF6"/>
    <w:rsid w:val="005A48DA"/>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C0BA4"/>
    <w:rsid w:val="006C2582"/>
    <w:rsid w:val="006F2EA6"/>
    <w:rsid w:val="006F4343"/>
    <w:rsid w:val="007007C5"/>
    <w:rsid w:val="00701D1D"/>
    <w:rsid w:val="00704BA4"/>
    <w:rsid w:val="00704DF6"/>
    <w:rsid w:val="00710FE9"/>
    <w:rsid w:val="00715119"/>
    <w:rsid w:val="00717366"/>
    <w:rsid w:val="00735D9F"/>
    <w:rsid w:val="0075336E"/>
    <w:rsid w:val="00754402"/>
    <w:rsid w:val="0076517C"/>
    <w:rsid w:val="00783A44"/>
    <w:rsid w:val="00791AA2"/>
    <w:rsid w:val="00794E38"/>
    <w:rsid w:val="007956C7"/>
    <w:rsid w:val="00796225"/>
    <w:rsid w:val="007C3A73"/>
    <w:rsid w:val="007D6D1A"/>
    <w:rsid w:val="007E1E76"/>
    <w:rsid w:val="007F1575"/>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0449"/>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35D68"/>
    <w:rsid w:val="00E40D17"/>
    <w:rsid w:val="00E411AB"/>
    <w:rsid w:val="00E4479F"/>
    <w:rsid w:val="00E54148"/>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571CC"/>
    <w:rsid w:val="00F65D08"/>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 TargetMode="External"/><Relationship Id="rId13" Type="http://schemas.openxmlformats.org/officeDocument/2006/relationships/hyperlink" Target="mailto:ple@troldtekt.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com/News/Themes/Sustainable%20construction%20cert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com/News/Themes/Sustainable-construction-certifications/Sustainable-laoratory-opens-in-Berlin" TargetMode="External"/><Relationship Id="rId5" Type="http://schemas.openxmlformats.org/officeDocument/2006/relationships/webSettings" Target="webSettings.xml"/><Relationship Id="rId15" Type="http://schemas.openxmlformats.org/officeDocument/2006/relationships/hyperlink" Target="http://www.troldtekt.com" TargetMode="External"/><Relationship Id="rId10" Type="http://schemas.openxmlformats.org/officeDocument/2006/relationships/hyperlink" Target="https://www.troldtekt.com/News/Themes/Sustainable-construction-certifications/An-office-environment-designed-for-well-being" TargetMode="External"/><Relationship Id="rId4" Type="http://schemas.openxmlformats.org/officeDocument/2006/relationships/settings" Target="settings.xml"/><Relationship Id="rId9" Type="http://schemas.openxmlformats.org/officeDocument/2006/relationships/hyperlink" Target="https://www.troldtekt.com/News/Themes/Sustainable-construction-certifications/Alnatura-sets-new-standards-with-DGNB-platinum" TargetMode="External"/><Relationship Id="rId14"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717AA-AC59-42DD-812A-BCD7DCDC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791</Words>
  <Characters>4832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7</cp:revision>
  <cp:lastPrinted>2014-05-23T09:48:00Z</cp:lastPrinted>
  <dcterms:created xsi:type="dcterms:W3CDTF">2019-10-31T11:30:00Z</dcterms:created>
  <dcterms:modified xsi:type="dcterms:W3CDTF">2019-11-18T07:26:00Z</dcterms:modified>
</cp:coreProperties>
</file>