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3F" w:rsidRPr="003920D1" w:rsidRDefault="000B0FB5" w:rsidP="00351D6E">
      <w:pPr>
        <w:pStyle w:val="Rubrik"/>
        <w:spacing w:after="60" w:line="276" w:lineRule="auto"/>
        <w:jc w:val="both"/>
        <w:rPr>
          <w:rFonts w:ascii="Arial" w:hAnsi="Arial" w:cs="Arial"/>
          <w:sz w:val="22"/>
          <w:lang w:val="en-US"/>
        </w:rPr>
      </w:pPr>
      <w:r w:rsidRPr="003920D1">
        <w:rPr>
          <w:rFonts w:ascii="Arial" w:hAnsi="Arial" w:cs="Arial"/>
          <w:bCs/>
          <w:sz w:val="22"/>
          <w:lang w:val="en-US"/>
        </w:rPr>
        <w:t>Press</w:t>
      </w:r>
      <w:r w:rsidR="003920D1" w:rsidRPr="003920D1">
        <w:rPr>
          <w:rFonts w:ascii="Arial" w:hAnsi="Arial" w:cs="Arial"/>
          <w:bCs/>
          <w:sz w:val="22"/>
          <w:lang w:val="en-US"/>
        </w:rPr>
        <w:t xml:space="preserve"> release from </w:t>
      </w:r>
      <w:r w:rsidRPr="003920D1">
        <w:rPr>
          <w:rFonts w:ascii="Arial" w:hAnsi="Arial" w:cs="Arial"/>
          <w:bCs/>
          <w:sz w:val="22"/>
          <w:lang w:val="en-US"/>
        </w:rPr>
        <w:t>Troldtekt A/S</w:t>
      </w:r>
      <w:r w:rsidR="0055173F" w:rsidRPr="003920D1">
        <w:rPr>
          <w:rFonts w:ascii="Arial" w:hAnsi="Arial" w:cs="Arial"/>
          <w:sz w:val="22"/>
          <w:lang w:val="en-US"/>
        </w:rPr>
        <w:t>:</w:t>
      </w:r>
    </w:p>
    <w:p w:rsidR="0043427A" w:rsidRPr="003920D1" w:rsidRDefault="0043427A" w:rsidP="00351D6E">
      <w:pPr>
        <w:pStyle w:val="Underrubrik"/>
        <w:spacing w:line="276" w:lineRule="auto"/>
        <w:rPr>
          <w:rFonts w:ascii="Arial" w:hAnsi="Arial" w:cs="Arial"/>
          <w:lang w:val="en-US"/>
        </w:rPr>
      </w:pPr>
    </w:p>
    <w:p w:rsidR="003920D1" w:rsidRPr="003920D1" w:rsidRDefault="003920D1" w:rsidP="003920D1">
      <w:pPr>
        <w:pStyle w:val="Rubrik"/>
        <w:rPr>
          <w:rFonts w:ascii="Arial" w:hAnsi="Arial" w:cs="Arial"/>
          <w:lang w:val="en-US"/>
        </w:rPr>
      </w:pPr>
      <w:r w:rsidRPr="003920D1">
        <w:rPr>
          <w:rFonts w:ascii="Arial" w:hAnsi="Arial" w:cs="Arial"/>
          <w:lang w:val="en-US"/>
        </w:rPr>
        <w:t>The Troldtekt Award 2014 goes to Mexico</w:t>
      </w:r>
    </w:p>
    <w:p w:rsidR="003920D1" w:rsidRPr="003920D1" w:rsidRDefault="003920D1" w:rsidP="003920D1">
      <w:pPr>
        <w:pStyle w:val="Underrubrik"/>
        <w:rPr>
          <w:rFonts w:ascii="Arial" w:hAnsi="Arial" w:cs="Arial"/>
          <w:lang w:val="en-US"/>
        </w:rPr>
      </w:pPr>
    </w:p>
    <w:p w:rsidR="003920D1" w:rsidRDefault="003920D1" w:rsidP="003920D1">
      <w:pPr>
        <w:pStyle w:val="Underrubrik"/>
        <w:spacing w:line="240" w:lineRule="auto"/>
        <w:rPr>
          <w:rFonts w:ascii="Arial" w:hAnsi="Arial" w:cs="Arial"/>
          <w:sz w:val="22"/>
          <w:lang w:val="en-US"/>
        </w:rPr>
      </w:pPr>
      <w:r w:rsidRPr="003920D1">
        <w:rPr>
          <w:rFonts w:ascii="Arial" w:hAnsi="Arial" w:cs="Arial"/>
          <w:sz w:val="22"/>
          <w:lang w:val="en-US"/>
        </w:rPr>
        <w:t xml:space="preserve">115 entries from 39 countries! This was the number of architectural and design students who entered this year’s international concept competition – the Troldtekt Award 2014. The EUR 5,000 prize was won by three students from </w:t>
      </w:r>
      <w:proofErr w:type="spellStart"/>
      <w:r w:rsidRPr="003920D1">
        <w:rPr>
          <w:rFonts w:ascii="Arial" w:hAnsi="Arial" w:cs="Arial"/>
          <w:sz w:val="22"/>
          <w:lang w:val="en-US"/>
        </w:rPr>
        <w:t>Escuela</w:t>
      </w:r>
      <w:proofErr w:type="spellEnd"/>
      <w:r w:rsidRPr="003920D1">
        <w:rPr>
          <w:rFonts w:ascii="Arial" w:hAnsi="Arial" w:cs="Arial"/>
          <w:sz w:val="22"/>
          <w:lang w:val="en-US"/>
        </w:rPr>
        <w:t xml:space="preserve"> Superior de </w:t>
      </w:r>
      <w:proofErr w:type="spellStart"/>
      <w:r w:rsidRPr="003920D1">
        <w:rPr>
          <w:rFonts w:ascii="Arial" w:hAnsi="Arial" w:cs="Arial"/>
          <w:sz w:val="22"/>
          <w:lang w:val="en-US"/>
        </w:rPr>
        <w:t>Arquitectura</w:t>
      </w:r>
      <w:proofErr w:type="spellEnd"/>
      <w:r w:rsidRPr="003920D1">
        <w:rPr>
          <w:rFonts w:ascii="Arial" w:hAnsi="Arial" w:cs="Arial"/>
          <w:sz w:val="22"/>
          <w:lang w:val="en-US"/>
        </w:rPr>
        <w:t xml:space="preserve"> in Guadalajara (Mexico) for their project Troldtekt Raw. The jury was so impressed with the overall quality of the entries that three special prizes were also awarded, while a further four projects </w:t>
      </w:r>
      <w:r w:rsidR="00F47E71">
        <w:rPr>
          <w:rFonts w:ascii="Arial" w:hAnsi="Arial" w:cs="Arial"/>
          <w:sz w:val="22"/>
          <w:lang w:val="en-US"/>
        </w:rPr>
        <w:t xml:space="preserve">received </w:t>
      </w:r>
      <w:proofErr w:type="spellStart"/>
      <w:r w:rsidR="00F47E71">
        <w:rPr>
          <w:rFonts w:ascii="Arial" w:hAnsi="Arial" w:cs="Arial"/>
          <w:sz w:val="22"/>
          <w:lang w:val="en-US"/>
        </w:rPr>
        <w:t>honourable</w:t>
      </w:r>
      <w:proofErr w:type="spellEnd"/>
      <w:r w:rsidR="00F47E71">
        <w:rPr>
          <w:rFonts w:ascii="Arial" w:hAnsi="Arial" w:cs="Arial"/>
          <w:sz w:val="22"/>
          <w:lang w:val="en-US"/>
        </w:rPr>
        <w:t xml:space="preserve"> mentions.</w:t>
      </w:r>
      <w:r w:rsidRPr="003920D1">
        <w:rPr>
          <w:rFonts w:ascii="Arial" w:hAnsi="Arial" w:cs="Arial"/>
          <w:sz w:val="22"/>
          <w:lang w:val="en-US"/>
        </w:rPr>
        <w:t xml:space="preserve"> </w:t>
      </w:r>
    </w:p>
    <w:p w:rsidR="003920D1" w:rsidRDefault="003920D1" w:rsidP="003920D1">
      <w:pPr>
        <w:pStyle w:val="Underrubrik"/>
        <w:spacing w:line="240" w:lineRule="auto"/>
        <w:rPr>
          <w:rFonts w:ascii="Arial" w:hAnsi="Arial" w:cs="Arial"/>
          <w:sz w:val="22"/>
          <w:lang w:val="en-US"/>
        </w:rPr>
      </w:pPr>
    </w:p>
    <w:p w:rsidR="003920D1" w:rsidRDefault="003920D1" w:rsidP="003920D1">
      <w:pPr>
        <w:pStyle w:val="Underrubrik"/>
        <w:spacing w:line="240" w:lineRule="auto"/>
        <w:rPr>
          <w:rFonts w:ascii="Arial" w:hAnsi="Arial" w:cs="Arial"/>
          <w:b w:val="0"/>
          <w:sz w:val="22"/>
          <w:lang w:val="en-US"/>
        </w:rPr>
      </w:pPr>
      <w:r w:rsidRPr="003920D1">
        <w:rPr>
          <w:rFonts w:ascii="Arial" w:hAnsi="Arial" w:cs="Arial"/>
          <w:b w:val="0"/>
          <w:sz w:val="22"/>
          <w:lang w:val="en-US"/>
        </w:rPr>
        <w:t xml:space="preserve">Troldtekt Raw takes the acoustic panels from the Danish company Troldtekt A/S back to their roots. The three Mexican architecture students behind the project are </w:t>
      </w:r>
      <w:proofErr w:type="spellStart"/>
      <w:r w:rsidRPr="003920D1">
        <w:rPr>
          <w:rFonts w:ascii="Arial" w:hAnsi="Arial" w:cs="Arial"/>
          <w:b w:val="0"/>
          <w:sz w:val="22"/>
          <w:lang w:val="en-US"/>
        </w:rPr>
        <w:t>Yajaira</w:t>
      </w:r>
      <w:proofErr w:type="spellEnd"/>
      <w:r w:rsidRPr="003920D1">
        <w:rPr>
          <w:rFonts w:ascii="Arial" w:hAnsi="Arial" w:cs="Arial"/>
          <w:b w:val="0"/>
          <w:sz w:val="22"/>
          <w:lang w:val="en-US"/>
        </w:rPr>
        <w:t xml:space="preserve"> Escobedo Romero, Adrian Becerra Villaseñor and Joshua Dominguez Ruelas. Their proposal involves selling Troldtekt in DIY packs containing wood and cement, the raw materials used to make Troldtekt. Troldtekt Raw has now been named winner of the Troldtekt Award 2014 and the EUR 5,000 prize.</w:t>
      </w:r>
    </w:p>
    <w:p w:rsidR="003920D1" w:rsidRDefault="003920D1" w:rsidP="003920D1">
      <w:pPr>
        <w:pStyle w:val="Underrubrik"/>
        <w:spacing w:line="240" w:lineRule="auto"/>
        <w:rPr>
          <w:rFonts w:ascii="Arial" w:hAnsi="Arial" w:cs="Arial"/>
          <w:b w:val="0"/>
          <w:sz w:val="22"/>
          <w:lang w:val="en-US"/>
        </w:rPr>
      </w:pPr>
    </w:p>
    <w:p w:rsidR="003920D1" w:rsidRPr="003920D1" w:rsidRDefault="003920D1" w:rsidP="003920D1">
      <w:pPr>
        <w:pStyle w:val="Underrubrik"/>
        <w:spacing w:line="240" w:lineRule="auto"/>
        <w:rPr>
          <w:rFonts w:ascii="Arial" w:hAnsi="Arial" w:cs="Arial"/>
          <w:b w:val="0"/>
          <w:sz w:val="22"/>
          <w:lang w:val="en-US"/>
        </w:rPr>
      </w:pPr>
      <w:r w:rsidRPr="003920D1">
        <w:rPr>
          <w:rFonts w:ascii="Arial" w:hAnsi="Arial" w:cs="Arial"/>
          <w:b w:val="0"/>
          <w:sz w:val="22"/>
          <w:lang w:val="en-US"/>
        </w:rPr>
        <w:t xml:space="preserve">“The intention behind our project is to make the materials available so that end-users can determine the design themselves.  It means you can have Troldtekt – and therefore better acoustics – wherever and in whatever shape you want,” says the winning group from Mexico. </w:t>
      </w:r>
    </w:p>
    <w:p w:rsidR="003920D1" w:rsidRPr="003920D1" w:rsidRDefault="003920D1" w:rsidP="003920D1">
      <w:pPr>
        <w:rPr>
          <w:rFonts w:ascii="Arial" w:hAnsi="Arial" w:cs="Arial"/>
          <w:sz w:val="22"/>
          <w:lang w:val="en-US"/>
        </w:rPr>
      </w:pPr>
    </w:p>
    <w:p w:rsidR="003920D1" w:rsidRPr="00F47E71" w:rsidRDefault="003920D1" w:rsidP="003920D1">
      <w:pPr>
        <w:rPr>
          <w:rFonts w:ascii="Arial" w:hAnsi="Arial" w:cs="Arial"/>
          <w:b/>
          <w:sz w:val="22"/>
          <w:lang w:val="en-US"/>
        </w:rPr>
      </w:pPr>
      <w:r w:rsidRPr="00F47E71">
        <w:rPr>
          <w:rFonts w:ascii="Arial" w:hAnsi="Arial" w:cs="Arial"/>
          <w:b/>
          <w:sz w:val="22"/>
          <w:lang w:val="en-US"/>
        </w:rPr>
        <w:t>115 entries in four categories</w:t>
      </w:r>
    </w:p>
    <w:p w:rsidR="003920D1" w:rsidRPr="003920D1" w:rsidRDefault="003920D1" w:rsidP="003920D1">
      <w:pPr>
        <w:rPr>
          <w:rFonts w:ascii="Arial" w:hAnsi="Arial" w:cs="Arial"/>
          <w:sz w:val="22"/>
          <w:lang w:val="en-US"/>
        </w:rPr>
      </w:pPr>
      <w:r w:rsidRPr="003920D1">
        <w:rPr>
          <w:rFonts w:ascii="Arial" w:hAnsi="Arial" w:cs="Arial"/>
          <w:sz w:val="22"/>
          <w:lang w:val="en-US"/>
        </w:rPr>
        <w:t xml:space="preserve">This year, in addition to </w:t>
      </w:r>
      <w:proofErr w:type="spellStart"/>
      <w:r w:rsidRPr="003920D1">
        <w:rPr>
          <w:rFonts w:ascii="Arial" w:hAnsi="Arial" w:cs="Arial"/>
          <w:sz w:val="22"/>
          <w:lang w:val="en-US"/>
        </w:rPr>
        <w:t>Troldtekt’s</w:t>
      </w:r>
      <w:proofErr w:type="spellEnd"/>
      <w:r w:rsidRPr="003920D1">
        <w:rPr>
          <w:rFonts w:ascii="Arial" w:hAnsi="Arial" w:cs="Arial"/>
          <w:sz w:val="22"/>
          <w:lang w:val="en-US"/>
        </w:rPr>
        <w:t xml:space="preserve"> CEO Peer Leth and product developer Niels Kappel, the jury comprised three well-known architects: Mikkel Frost, co-founder of CEBRA a/s in Aarhus, </w:t>
      </w:r>
      <w:proofErr w:type="spellStart"/>
      <w:r w:rsidRPr="003920D1">
        <w:rPr>
          <w:rFonts w:ascii="Arial" w:hAnsi="Arial" w:cs="Arial"/>
          <w:sz w:val="22"/>
          <w:lang w:val="en-US"/>
        </w:rPr>
        <w:t>Bjarne</w:t>
      </w:r>
      <w:proofErr w:type="spellEnd"/>
      <w:r w:rsidRPr="003920D1">
        <w:rPr>
          <w:rFonts w:ascii="Arial" w:hAnsi="Arial" w:cs="Arial"/>
          <w:sz w:val="22"/>
          <w:lang w:val="en-US"/>
        </w:rPr>
        <w:t xml:space="preserve"> </w:t>
      </w:r>
      <w:proofErr w:type="spellStart"/>
      <w:r w:rsidRPr="003920D1">
        <w:rPr>
          <w:rFonts w:ascii="Arial" w:hAnsi="Arial" w:cs="Arial"/>
          <w:sz w:val="22"/>
          <w:lang w:val="en-US"/>
        </w:rPr>
        <w:t>Mastenbroek</w:t>
      </w:r>
      <w:proofErr w:type="spellEnd"/>
      <w:r w:rsidRPr="003920D1">
        <w:rPr>
          <w:rFonts w:ascii="Arial" w:hAnsi="Arial" w:cs="Arial"/>
          <w:sz w:val="22"/>
          <w:lang w:val="en-US"/>
        </w:rPr>
        <w:t xml:space="preserve">, founder of </w:t>
      </w:r>
      <w:proofErr w:type="spellStart"/>
      <w:r w:rsidRPr="003920D1">
        <w:rPr>
          <w:rFonts w:ascii="Arial" w:hAnsi="Arial" w:cs="Arial"/>
          <w:sz w:val="22"/>
          <w:lang w:val="en-US"/>
        </w:rPr>
        <w:t>SeARCH</w:t>
      </w:r>
      <w:proofErr w:type="spellEnd"/>
      <w:r w:rsidRPr="003920D1">
        <w:rPr>
          <w:rFonts w:ascii="Arial" w:hAnsi="Arial" w:cs="Arial"/>
          <w:sz w:val="22"/>
          <w:lang w:val="en-US"/>
        </w:rPr>
        <w:t xml:space="preserve"> in Amsterdam and Jorge Vidal </w:t>
      </w:r>
      <w:proofErr w:type="spellStart"/>
      <w:r w:rsidRPr="003920D1">
        <w:rPr>
          <w:rFonts w:ascii="Arial" w:hAnsi="Arial" w:cs="Arial"/>
          <w:sz w:val="22"/>
          <w:lang w:val="en-US"/>
        </w:rPr>
        <w:t>Tomás</w:t>
      </w:r>
      <w:proofErr w:type="spellEnd"/>
      <w:r w:rsidRPr="003920D1">
        <w:rPr>
          <w:rFonts w:ascii="Arial" w:hAnsi="Arial" w:cs="Arial"/>
          <w:sz w:val="22"/>
          <w:lang w:val="en-US"/>
        </w:rPr>
        <w:t xml:space="preserve">, co-founder of </w:t>
      </w:r>
      <w:proofErr w:type="spellStart"/>
      <w:r w:rsidRPr="003920D1">
        <w:rPr>
          <w:rFonts w:ascii="Arial" w:hAnsi="Arial" w:cs="Arial"/>
          <w:sz w:val="22"/>
          <w:lang w:val="en-US"/>
        </w:rPr>
        <w:t>Rahola</w:t>
      </w:r>
      <w:proofErr w:type="spellEnd"/>
      <w:r w:rsidRPr="003920D1">
        <w:rPr>
          <w:rFonts w:ascii="Arial" w:hAnsi="Arial" w:cs="Arial"/>
          <w:sz w:val="22"/>
          <w:lang w:val="en-US"/>
        </w:rPr>
        <w:t xml:space="preserve"> Vidal </w:t>
      </w:r>
      <w:proofErr w:type="spellStart"/>
      <w:r w:rsidRPr="003920D1">
        <w:rPr>
          <w:rFonts w:ascii="Arial" w:hAnsi="Arial" w:cs="Arial"/>
          <w:sz w:val="22"/>
          <w:lang w:val="en-US"/>
        </w:rPr>
        <w:t>arquitectes</w:t>
      </w:r>
      <w:proofErr w:type="spellEnd"/>
      <w:r w:rsidRPr="003920D1">
        <w:rPr>
          <w:rFonts w:ascii="Arial" w:hAnsi="Arial" w:cs="Arial"/>
          <w:sz w:val="22"/>
          <w:lang w:val="en-US"/>
        </w:rPr>
        <w:t xml:space="preserve"> in Barcelona. </w:t>
      </w:r>
      <w:r w:rsidR="004D5CED">
        <w:rPr>
          <w:rFonts w:ascii="Arial" w:hAnsi="Arial" w:cs="Arial"/>
          <w:sz w:val="22"/>
          <w:lang w:val="en-US"/>
        </w:rPr>
        <w:t>Their task was to assess the 115</w:t>
      </w:r>
      <w:r w:rsidRPr="003920D1">
        <w:rPr>
          <w:rFonts w:ascii="Arial" w:hAnsi="Arial" w:cs="Arial"/>
          <w:sz w:val="22"/>
          <w:lang w:val="en-US"/>
        </w:rPr>
        <w:t xml:space="preserve"> creative entries from 39 countries for their originality and realism. The jury divided the entries into four categories. Concept, Ceiling, Spaces and </w:t>
      </w:r>
      <w:proofErr w:type="spellStart"/>
      <w:r w:rsidRPr="003920D1">
        <w:rPr>
          <w:rFonts w:ascii="Arial" w:hAnsi="Arial" w:cs="Arial"/>
          <w:sz w:val="22"/>
          <w:lang w:val="en-US"/>
        </w:rPr>
        <w:t>Panelling</w:t>
      </w:r>
      <w:proofErr w:type="spellEnd"/>
      <w:r w:rsidRPr="003920D1">
        <w:rPr>
          <w:rFonts w:ascii="Arial" w:hAnsi="Arial" w:cs="Arial"/>
          <w:sz w:val="22"/>
          <w:lang w:val="en-US"/>
        </w:rPr>
        <w:t>. The winning project, Troldtekt Raw, was in the Concept category, while a special prize of EUR 500 was awarded to each of the other categories. The three special prize-winners are from Malaysia, Austria and Argentina.</w:t>
      </w:r>
    </w:p>
    <w:p w:rsidR="003920D1" w:rsidRPr="003920D1" w:rsidRDefault="003920D1" w:rsidP="003920D1">
      <w:pPr>
        <w:rPr>
          <w:rFonts w:ascii="Arial" w:hAnsi="Arial" w:cs="Arial"/>
          <w:sz w:val="22"/>
          <w:lang w:val="en-US"/>
        </w:rPr>
      </w:pPr>
    </w:p>
    <w:p w:rsidR="003920D1" w:rsidRPr="003920D1" w:rsidRDefault="003920D1" w:rsidP="003920D1">
      <w:pPr>
        <w:rPr>
          <w:rFonts w:ascii="Arial" w:hAnsi="Arial" w:cs="Arial"/>
          <w:sz w:val="22"/>
          <w:lang w:val="en-US"/>
        </w:rPr>
      </w:pPr>
      <w:r w:rsidRPr="003920D1">
        <w:rPr>
          <w:rFonts w:ascii="Arial" w:hAnsi="Arial" w:cs="Arial"/>
          <w:sz w:val="22"/>
          <w:lang w:val="en-US"/>
        </w:rPr>
        <w:t xml:space="preserve">“In this year’s competition, we saw real beauty in the more conceptual approach to the material. It was an eye-opener and it was also here that we found our supreme winner. Troldtekt Raw takes us back to the essence of Troldtekt – shaping wood </w:t>
      </w:r>
      <w:proofErr w:type="spellStart"/>
      <w:r w:rsidRPr="003920D1">
        <w:rPr>
          <w:rFonts w:ascii="Arial" w:hAnsi="Arial" w:cs="Arial"/>
          <w:sz w:val="22"/>
          <w:lang w:val="en-US"/>
        </w:rPr>
        <w:t>fibre</w:t>
      </w:r>
      <w:proofErr w:type="spellEnd"/>
      <w:r w:rsidRPr="003920D1">
        <w:rPr>
          <w:rFonts w:ascii="Arial" w:hAnsi="Arial" w:cs="Arial"/>
          <w:sz w:val="22"/>
          <w:lang w:val="en-US"/>
        </w:rPr>
        <w:t xml:space="preserve"> and cement,” said the jury in their assessment.</w:t>
      </w:r>
    </w:p>
    <w:p w:rsidR="003920D1" w:rsidRPr="003920D1" w:rsidRDefault="003920D1" w:rsidP="003920D1">
      <w:pPr>
        <w:rPr>
          <w:rFonts w:ascii="Arial" w:hAnsi="Arial" w:cs="Arial"/>
          <w:sz w:val="22"/>
          <w:lang w:val="en-US"/>
        </w:rPr>
      </w:pPr>
    </w:p>
    <w:p w:rsidR="003920D1" w:rsidRPr="003920D1" w:rsidRDefault="003920D1" w:rsidP="003920D1">
      <w:pPr>
        <w:rPr>
          <w:rFonts w:ascii="Arial" w:hAnsi="Arial" w:cs="Arial"/>
          <w:b/>
          <w:sz w:val="22"/>
          <w:lang w:val="en-US"/>
        </w:rPr>
      </w:pPr>
      <w:r w:rsidRPr="003920D1">
        <w:rPr>
          <w:rFonts w:ascii="Arial" w:hAnsi="Arial" w:cs="Arial"/>
          <w:b/>
          <w:sz w:val="22"/>
          <w:lang w:val="en-US"/>
        </w:rPr>
        <w:t>Increasingly popular</w:t>
      </w:r>
    </w:p>
    <w:p w:rsidR="003920D1" w:rsidRPr="003920D1" w:rsidRDefault="003920D1" w:rsidP="003920D1">
      <w:pPr>
        <w:rPr>
          <w:rFonts w:ascii="Arial" w:hAnsi="Arial" w:cs="Arial"/>
          <w:sz w:val="22"/>
          <w:lang w:val="en-US"/>
        </w:rPr>
      </w:pPr>
      <w:r w:rsidRPr="003920D1">
        <w:rPr>
          <w:rFonts w:ascii="Arial" w:hAnsi="Arial" w:cs="Arial"/>
          <w:sz w:val="22"/>
          <w:lang w:val="en-US"/>
        </w:rPr>
        <w:t xml:space="preserve">This is the third time that the Troldtekt Award has been presented and the number of entries is steadily increasing. Since the first competition in 2010, the Troldtekt Award has quickly </w:t>
      </w:r>
      <w:r w:rsidR="00F47E71">
        <w:rPr>
          <w:rFonts w:ascii="Arial" w:hAnsi="Arial" w:cs="Arial"/>
          <w:sz w:val="22"/>
          <w:lang w:val="en-US"/>
        </w:rPr>
        <w:t xml:space="preserve">developed from a </w:t>
      </w:r>
      <w:r w:rsidRPr="003920D1">
        <w:rPr>
          <w:rFonts w:ascii="Arial" w:hAnsi="Arial" w:cs="Arial"/>
          <w:sz w:val="22"/>
          <w:lang w:val="en-US"/>
        </w:rPr>
        <w:t>Danish to an international competition and from being promoted via the printed media to being an internet-based competition.</w:t>
      </w:r>
    </w:p>
    <w:p w:rsidR="003920D1" w:rsidRPr="003920D1" w:rsidRDefault="003920D1" w:rsidP="003920D1">
      <w:pPr>
        <w:rPr>
          <w:rFonts w:ascii="Arial" w:hAnsi="Arial" w:cs="Arial"/>
          <w:sz w:val="22"/>
          <w:lang w:val="en-US"/>
        </w:rPr>
      </w:pPr>
      <w:bookmarkStart w:id="0" w:name="_GoBack"/>
      <w:bookmarkEnd w:id="0"/>
    </w:p>
    <w:p w:rsidR="003920D1" w:rsidRPr="003920D1" w:rsidRDefault="003920D1" w:rsidP="003920D1">
      <w:pPr>
        <w:rPr>
          <w:rFonts w:ascii="Arial" w:hAnsi="Arial" w:cs="Arial"/>
          <w:sz w:val="22"/>
          <w:lang w:val="en-US"/>
        </w:rPr>
      </w:pPr>
      <w:r w:rsidRPr="003920D1">
        <w:rPr>
          <w:rFonts w:ascii="Arial" w:hAnsi="Arial" w:cs="Arial"/>
          <w:sz w:val="22"/>
          <w:lang w:val="en-US"/>
        </w:rPr>
        <w:t>Peer Leth, CEO of Troldtekt A/S, adds:</w:t>
      </w:r>
    </w:p>
    <w:p w:rsidR="003920D1" w:rsidRPr="003920D1" w:rsidRDefault="003920D1" w:rsidP="003920D1">
      <w:pPr>
        <w:rPr>
          <w:rFonts w:ascii="Arial" w:hAnsi="Arial" w:cs="Arial"/>
          <w:sz w:val="22"/>
          <w:lang w:val="en-US"/>
        </w:rPr>
      </w:pPr>
      <w:r w:rsidRPr="003920D1">
        <w:rPr>
          <w:rFonts w:ascii="Arial" w:hAnsi="Arial" w:cs="Arial"/>
          <w:sz w:val="22"/>
          <w:lang w:val="en-US"/>
        </w:rPr>
        <w:t xml:space="preserve">“It is fantastic that so many new and creative dimensions can be added to our classic acoustic panel which we have been producing for more than 80 years. We are grateful that students around the world are so keen to throw their creative energy into the competition.”  </w:t>
      </w:r>
    </w:p>
    <w:p w:rsidR="003920D1" w:rsidRPr="003920D1" w:rsidRDefault="003920D1" w:rsidP="003920D1">
      <w:pPr>
        <w:rPr>
          <w:rFonts w:ascii="Arial" w:hAnsi="Arial" w:cs="Arial"/>
          <w:sz w:val="22"/>
          <w:lang w:val="en-US"/>
        </w:rPr>
      </w:pPr>
    </w:p>
    <w:p w:rsidR="003920D1" w:rsidRPr="003920D1" w:rsidRDefault="003920D1" w:rsidP="003920D1">
      <w:pPr>
        <w:rPr>
          <w:rFonts w:ascii="Arial" w:hAnsi="Arial" w:cs="Arial"/>
          <w:sz w:val="22"/>
          <w:lang w:val="en-US"/>
        </w:rPr>
      </w:pPr>
      <w:r w:rsidRPr="003920D1">
        <w:rPr>
          <w:rFonts w:ascii="Arial" w:hAnsi="Arial" w:cs="Arial"/>
          <w:sz w:val="22"/>
          <w:lang w:val="en-US"/>
        </w:rPr>
        <w:t xml:space="preserve">See all the exciting entries and interviews with the jury and winners at </w:t>
      </w:r>
      <w:hyperlink r:id="rId9">
        <w:r w:rsidRPr="003920D1">
          <w:rPr>
            <w:rStyle w:val="Hyperlink"/>
            <w:rFonts w:ascii="Arial" w:hAnsi="Arial" w:cs="Arial"/>
            <w:color w:val="auto"/>
            <w:sz w:val="22"/>
            <w:lang w:val="en-US"/>
          </w:rPr>
          <w:t>www.troldtekt.com/en/Troldtekt-Award-2014</w:t>
        </w:r>
      </w:hyperlink>
      <w:r w:rsidRPr="003920D1">
        <w:rPr>
          <w:rFonts w:ascii="Arial" w:hAnsi="Arial" w:cs="Arial"/>
          <w:sz w:val="22"/>
          <w:lang w:val="en-US"/>
        </w:rPr>
        <w:t xml:space="preserve">   </w:t>
      </w:r>
    </w:p>
    <w:p w:rsidR="003920D1" w:rsidRPr="003920D1" w:rsidRDefault="003920D1" w:rsidP="003920D1">
      <w:pPr>
        <w:rPr>
          <w:rFonts w:ascii="Arial" w:hAnsi="Arial" w:cs="Arial"/>
          <w:sz w:val="22"/>
          <w:lang w:val="en-US"/>
        </w:rPr>
      </w:pPr>
    </w:p>
    <w:p w:rsidR="003920D1" w:rsidRPr="003920D1" w:rsidRDefault="003920D1" w:rsidP="003920D1">
      <w:pPr>
        <w:rPr>
          <w:rFonts w:ascii="Arial" w:hAnsi="Arial" w:cs="Arial"/>
          <w:b/>
          <w:sz w:val="22"/>
          <w:lang w:val="en-US"/>
        </w:rPr>
      </w:pPr>
      <w:r w:rsidRPr="003920D1">
        <w:rPr>
          <w:rFonts w:ascii="Arial" w:hAnsi="Arial" w:cs="Arial"/>
          <w:b/>
          <w:sz w:val="22"/>
          <w:lang w:val="en-US"/>
        </w:rPr>
        <w:t>FURTHER INFORMATION</w:t>
      </w:r>
    </w:p>
    <w:p w:rsidR="003920D1" w:rsidRPr="003920D1" w:rsidRDefault="003920D1" w:rsidP="003920D1">
      <w:pPr>
        <w:rPr>
          <w:rFonts w:ascii="Arial" w:hAnsi="Arial" w:cs="Arial"/>
          <w:sz w:val="22"/>
          <w:lang w:val="en-US"/>
        </w:rPr>
      </w:pPr>
      <w:r w:rsidRPr="003920D1">
        <w:rPr>
          <w:rFonts w:ascii="Arial" w:hAnsi="Arial" w:cs="Arial"/>
          <w:sz w:val="22"/>
          <w:lang w:val="en-US"/>
        </w:rPr>
        <w:t>Peer Leth, CEO, Troldtekt A/S</w:t>
      </w:r>
    </w:p>
    <w:p w:rsidR="003920D1" w:rsidRPr="003920D1" w:rsidRDefault="003920D1" w:rsidP="003920D1">
      <w:pPr>
        <w:rPr>
          <w:rFonts w:ascii="Arial" w:hAnsi="Arial" w:cs="Arial"/>
          <w:sz w:val="22"/>
        </w:rPr>
      </w:pPr>
      <w:r w:rsidRPr="003920D1">
        <w:rPr>
          <w:rFonts w:ascii="Arial" w:hAnsi="Arial" w:cs="Arial"/>
          <w:sz w:val="22"/>
        </w:rPr>
        <w:t>T: +45 87 47 81 00</w:t>
      </w:r>
    </w:p>
    <w:p w:rsidR="003920D1" w:rsidRPr="003920D1" w:rsidRDefault="003920D1" w:rsidP="003920D1">
      <w:pPr>
        <w:rPr>
          <w:rFonts w:ascii="Arial" w:hAnsi="Arial" w:cs="Arial"/>
          <w:sz w:val="22"/>
        </w:rPr>
      </w:pPr>
      <w:r w:rsidRPr="003920D1">
        <w:rPr>
          <w:rFonts w:ascii="Arial" w:hAnsi="Arial" w:cs="Arial"/>
          <w:sz w:val="22"/>
        </w:rPr>
        <w:t xml:space="preserve">@: </w:t>
      </w:r>
      <w:hyperlink r:id="rId10">
        <w:r w:rsidRPr="003920D1">
          <w:rPr>
            <w:rStyle w:val="Hyperlink"/>
            <w:rFonts w:ascii="Arial" w:hAnsi="Arial" w:cs="Arial"/>
            <w:color w:val="auto"/>
            <w:sz w:val="22"/>
          </w:rPr>
          <w:t>ple@troldtekt.dk</w:t>
        </w:r>
      </w:hyperlink>
      <w:r w:rsidRPr="003920D1">
        <w:rPr>
          <w:rFonts w:ascii="Arial" w:hAnsi="Arial" w:cs="Arial"/>
          <w:sz w:val="22"/>
        </w:rPr>
        <w:t xml:space="preserve"> </w:t>
      </w:r>
    </w:p>
    <w:p w:rsidR="003920D1" w:rsidRPr="003920D1" w:rsidRDefault="003920D1" w:rsidP="003920D1">
      <w:pPr>
        <w:rPr>
          <w:rFonts w:ascii="Arial" w:hAnsi="Arial" w:cs="Arial"/>
          <w:sz w:val="22"/>
        </w:rPr>
      </w:pPr>
    </w:p>
    <w:p w:rsidR="003920D1" w:rsidRPr="003920D1" w:rsidRDefault="003920D1" w:rsidP="003920D1">
      <w:pPr>
        <w:rPr>
          <w:rFonts w:ascii="Arial" w:hAnsi="Arial" w:cs="Arial"/>
          <w:sz w:val="22"/>
        </w:rPr>
      </w:pPr>
    </w:p>
    <w:p w:rsidR="005A43D9" w:rsidRPr="003920D1" w:rsidRDefault="005A43D9" w:rsidP="003920D1">
      <w:pPr>
        <w:pStyle w:val="Underrubrik"/>
        <w:spacing w:line="240" w:lineRule="auto"/>
        <w:rPr>
          <w:rFonts w:ascii="Arial" w:hAnsi="Arial" w:cs="Arial"/>
          <w:sz w:val="22"/>
        </w:rPr>
      </w:pPr>
    </w:p>
    <w:sectPr w:rsidR="005A43D9" w:rsidRPr="003920D1" w:rsidSect="005A43D9">
      <w:pgSz w:w="11906" w:h="16838"/>
      <w:pgMar w:top="680" w:right="68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E0" w:rsidRDefault="00DB08E0" w:rsidP="0034390E">
      <w:pPr>
        <w:spacing w:line="240" w:lineRule="auto"/>
      </w:pPr>
      <w:r>
        <w:separator/>
      </w:r>
    </w:p>
  </w:endnote>
  <w:endnote w:type="continuationSeparator" w:id="0">
    <w:p w:rsidR="00DB08E0" w:rsidRDefault="00DB08E0" w:rsidP="00343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gnaColumn-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E0" w:rsidRDefault="00DB08E0" w:rsidP="0034390E">
      <w:pPr>
        <w:spacing w:line="240" w:lineRule="auto"/>
      </w:pPr>
      <w:r>
        <w:separator/>
      </w:r>
    </w:p>
  </w:footnote>
  <w:footnote w:type="continuationSeparator" w:id="0">
    <w:p w:rsidR="00DB08E0" w:rsidRDefault="00DB08E0" w:rsidP="003439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97"/>
    <w:multiLevelType w:val="hybridMultilevel"/>
    <w:tmpl w:val="8EA82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5C47B5A"/>
    <w:multiLevelType w:val="hybridMultilevel"/>
    <w:tmpl w:val="12A0F6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60A5C59"/>
    <w:multiLevelType w:val="hybridMultilevel"/>
    <w:tmpl w:val="37E01F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605284B"/>
    <w:multiLevelType w:val="hybridMultilevel"/>
    <w:tmpl w:val="1D1C1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F"/>
    <w:rsid w:val="000569FA"/>
    <w:rsid w:val="00087489"/>
    <w:rsid w:val="00091046"/>
    <w:rsid w:val="000B0FB5"/>
    <w:rsid w:val="000E6657"/>
    <w:rsid w:val="00113270"/>
    <w:rsid w:val="001433B3"/>
    <w:rsid w:val="001917AF"/>
    <w:rsid w:val="001D4F83"/>
    <w:rsid w:val="001E180B"/>
    <w:rsid w:val="00225C25"/>
    <w:rsid w:val="00285F8C"/>
    <w:rsid w:val="002D5DC7"/>
    <w:rsid w:val="00324DD4"/>
    <w:rsid w:val="0034390E"/>
    <w:rsid w:val="00351D6E"/>
    <w:rsid w:val="003637ED"/>
    <w:rsid w:val="0037167E"/>
    <w:rsid w:val="003920D1"/>
    <w:rsid w:val="0043427A"/>
    <w:rsid w:val="004D5CED"/>
    <w:rsid w:val="00500880"/>
    <w:rsid w:val="005229DF"/>
    <w:rsid w:val="0055173F"/>
    <w:rsid w:val="005A43D9"/>
    <w:rsid w:val="005B72B2"/>
    <w:rsid w:val="005E112A"/>
    <w:rsid w:val="006114A3"/>
    <w:rsid w:val="0063612A"/>
    <w:rsid w:val="006839B4"/>
    <w:rsid w:val="00684D45"/>
    <w:rsid w:val="00764976"/>
    <w:rsid w:val="00784067"/>
    <w:rsid w:val="007D6F7F"/>
    <w:rsid w:val="008551ED"/>
    <w:rsid w:val="00895878"/>
    <w:rsid w:val="008A5163"/>
    <w:rsid w:val="008F2929"/>
    <w:rsid w:val="00916BCD"/>
    <w:rsid w:val="00916BEC"/>
    <w:rsid w:val="00962BE9"/>
    <w:rsid w:val="009D32D1"/>
    <w:rsid w:val="009F0D37"/>
    <w:rsid w:val="00A878C2"/>
    <w:rsid w:val="00A914B6"/>
    <w:rsid w:val="00AD292B"/>
    <w:rsid w:val="00B403B7"/>
    <w:rsid w:val="00B61B2A"/>
    <w:rsid w:val="00C47056"/>
    <w:rsid w:val="00D009C2"/>
    <w:rsid w:val="00D03E6C"/>
    <w:rsid w:val="00D20F7E"/>
    <w:rsid w:val="00DA2E27"/>
    <w:rsid w:val="00DB08E0"/>
    <w:rsid w:val="00DB1D6E"/>
    <w:rsid w:val="00DB74EE"/>
    <w:rsid w:val="00DB7693"/>
    <w:rsid w:val="00EE3C78"/>
    <w:rsid w:val="00F06EDD"/>
    <w:rsid w:val="00F11C33"/>
    <w:rsid w:val="00F32796"/>
    <w:rsid w:val="00F47E71"/>
    <w:rsid w:val="00F61F2B"/>
    <w:rsid w:val="00F737ED"/>
    <w:rsid w:val="00FC3976"/>
    <w:rsid w:val="00FF7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3F"/>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Underrubrik">
    <w:name w:val="Underrubrik"/>
    <w:basedOn w:val="Normal"/>
    <w:next w:val="Normal"/>
    <w:qFormat/>
    <w:rsid w:val="0055173F"/>
    <w:rPr>
      <w:rFonts w:ascii="Georgia" w:hAnsi="Georgia"/>
      <w:b/>
      <w:sz w:val="24"/>
    </w:rPr>
  </w:style>
  <w:style w:type="paragraph" w:customStyle="1" w:styleId="Rubrik">
    <w:name w:val="Rubrik"/>
    <w:basedOn w:val="Underrubrik"/>
    <w:next w:val="Underrubrik"/>
    <w:qFormat/>
    <w:rsid w:val="0055173F"/>
    <w:pPr>
      <w:spacing w:line="340" w:lineRule="exact"/>
    </w:pPr>
    <w:rPr>
      <w:sz w:val="32"/>
    </w:rPr>
  </w:style>
  <w:style w:type="paragraph" w:customStyle="1" w:styleId="Mellemrubrik">
    <w:name w:val="Mellemrubrik"/>
    <w:basedOn w:val="Normal"/>
    <w:next w:val="Normal"/>
    <w:qFormat/>
    <w:rsid w:val="0055173F"/>
    <w:rPr>
      <w:b/>
    </w:rPr>
  </w:style>
  <w:style w:type="paragraph" w:customStyle="1" w:styleId="PunktopstillingBullet-liste">
    <w:name w:val="Punktopstilling Bullet-liste"/>
    <w:basedOn w:val="Normal"/>
    <w:qFormat/>
    <w:rsid w:val="0055173F"/>
    <w:pPr>
      <w:numPr>
        <w:numId w:val="1"/>
      </w:numPr>
      <w:ind w:left="357" w:hanging="357"/>
    </w:pPr>
  </w:style>
  <w:style w:type="paragraph" w:customStyle="1" w:styleId="BasicParagraph">
    <w:name w:val="[Basic Paragraph]"/>
    <w:basedOn w:val="Normal"/>
    <w:uiPriority w:val="99"/>
    <w:rsid w:val="00F06EDD"/>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character" w:styleId="Hyperlink">
    <w:name w:val="Hyperlink"/>
    <w:basedOn w:val="Standardskrifttypeiafsnit"/>
    <w:uiPriority w:val="99"/>
    <w:unhideWhenUsed/>
    <w:rsid w:val="00285F8C"/>
    <w:rPr>
      <w:color w:val="0000FF" w:themeColor="hyperlink"/>
      <w:u w:val="single"/>
    </w:rPr>
  </w:style>
  <w:style w:type="paragraph" w:styleId="Listeafsnit">
    <w:name w:val="List Paragraph"/>
    <w:basedOn w:val="Normal"/>
    <w:uiPriority w:val="34"/>
    <w:qFormat/>
    <w:rsid w:val="00285F8C"/>
    <w:pPr>
      <w:ind w:left="720"/>
      <w:contextualSpacing/>
    </w:pPr>
  </w:style>
  <w:style w:type="character" w:customStyle="1" w:styleId="A2">
    <w:name w:val="A2"/>
    <w:basedOn w:val="Standardskrifttypeiafsnit"/>
    <w:uiPriority w:val="99"/>
    <w:rsid w:val="00351D6E"/>
    <w:rPr>
      <w:rFonts w:ascii="SignaColumn-Light" w:hAnsi="SignaColumn-Light" w:hint="default"/>
      <w:color w:val="221E1F"/>
    </w:rPr>
  </w:style>
  <w:style w:type="character" w:styleId="BesgtHyperlink">
    <w:name w:val="FollowedHyperlink"/>
    <w:basedOn w:val="Standardskrifttypeiafsnit"/>
    <w:uiPriority w:val="99"/>
    <w:semiHidden/>
    <w:unhideWhenUsed/>
    <w:rsid w:val="006361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95680">
      <w:bodyDiv w:val="1"/>
      <w:marLeft w:val="0"/>
      <w:marRight w:val="0"/>
      <w:marTop w:val="0"/>
      <w:marBottom w:val="0"/>
      <w:divBdr>
        <w:top w:val="none" w:sz="0" w:space="0" w:color="auto"/>
        <w:left w:val="none" w:sz="0" w:space="0" w:color="auto"/>
        <w:bottom w:val="none" w:sz="0" w:space="0" w:color="auto"/>
        <w:right w:val="none" w:sz="0" w:space="0" w:color="auto"/>
      </w:divBdr>
    </w:div>
    <w:div w:id="1451581910">
      <w:bodyDiv w:val="1"/>
      <w:marLeft w:val="0"/>
      <w:marRight w:val="0"/>
      <w:marTop w:val="0"/>
      <w:marBottom w:val="0"/>
      <w:divBdr>
        <w:top w:val="none" w:sz="0" w:space="0" w:color="auto"/>
        <w:left w:val="none" w:sz="0" w:space="0" w:color="auto"/>
        <w:bottom w:val="none" w:sz="0" w:space="0" w:color="auto"/>
        <w:right w:val="none" w:sz="0" w:space="0" w:color="auto"/>
      </w:divBdr>
      <w:divsChild>
        <w:div w:id="962734432">
          <w:marLeft w:val="0"/>
          <w:marRight w:val="0"/>
          <w:marTop w:val="0"/>
          <w:marBottom w:val="0"/>
          <w:divBdr>
            <w:top w:val="none" w:sz="0" w:space="0" w:color="auto"/>
            <w:left w:val="none" w:sz="0" w:space="0" w:color="auto"/>
            <w:bottom w:val="none" w:sz="0" w:space="0" w:color="auto"/>
            <w:right w:val="none" w:sz="0" w:space="0" w:color="auto"/>
          </w:divBdr>
          <w:divsChild>
            <w:div w:id="1264996406">
              <w:marLeft w:val="0"/>
              <w:marRight w:val="0"/>
              <w:marTop w:val="0"/>
              <w:marBottom w:val="0"/>
              <w:divBdr>
                <w:top w:val="none" w:sz="0" w:space="0" w:color="auto"/>
                <w:left w:val="none" w:sz="0" w:space="0" w:color="auto"/>
                <w:bottom w:val="single" w:sz="36" w:space="0" w:color="EDEBE9"/>
                <w:right w:val="none" w:sz="0" w:space="0" w:color="auto"/>
              </w:divBdr>
              <w:divsChild>
                <w:div w:id="1143890319">
                  <w:marLeft w:val="0"/>
                  <w:marRight w:val="0"/>
                  <w:marTop w:val="0"/>
                  <w:marBottom w:val="0"/>
                  <w:divBdr>
                    <w:top w:val="single" w:sz="36" w:space="0" w:color="EDEBE9"/>
                    <w:left w:val="none" w:sz="0" w:space="0" w:color="auto"/>
                    <w:bottom w:val="none" w:sz="0" w:space="0" w:color="auto"/>
                    <w:right w:val="single" w:sz="36" w:space="0" w:color="EDEBE9"/>
                  </w:divBdr>
                  <w:divsChild>
                    <w:div w:id="675108111">
                      <w:marLeft w:val="0"/>
                      <w:marRight w:val="0"/>
                      <w:marTop w:val="330"/>
                      <w:marBottom w:val="0"/>
                      <w:divBdr>
                        <w:top w:val="none" w:sz="0" w:space="0" w:color="auto"/>
                        <w:left w:val="none" w:sz="0" w:space="0" w:color="auto"/>
                        <w:bottom w:val="none" w:sz="0" w:space="0" w:color="auto"/>
                        <w:right w:val="none" w:sz="0" w:space="0" w:color="auto"/>
                      </w:divBdr>
                      <w:divsChild>
                        <w:div w:id="1902062773">
                          <w:marLeft w:val="330"/>
                          <w:marRight w:val="0"/>
                          <w:marTop w:val="0"/>
                          <w:marBottom w:val="330"/>
                          <w:divBdr>
                            <w:top w:val="none" w:sz="0" w:space="0" w:color="auto"/>
                            <w:left w:val="none" w:sz="0" w:space="0" w:color="auto"/>
                            <w:bottom w:val="none" w:sz="0" w:space="0" w:color="auto"/>
                            <w:right w:val="none" w:sz="0" w:space="0" w:color="auto"/>
                          </w:divBdr>
                          <w:divsChild>
                            <w:div w:id="637346031">
                              <w:marLeft w:val="0"/>
                              <w:marRight w:val="0"/>
                              <w:marTop w:val="0"/>
                              <w:marBottom w:val="0"/>
                              <w:divBdr>
                                <w:top w:val="none" w:sz="0" w:space="0" w:color="auto"/>
                                <w:left w:val="none" w:sz="0" w:space="0" w:color="auto"/>
                                <w:bottom w:val="none" w:sz="0" w:space="0" w:color="auto"/>
                                <w:right w:val="none" w:sz="0" w:space="0" w:color="auto"/>
                              </w:divBdr>
                              <w:divsChild>
                                <w:div w:id="678459885">
                                  <w:marLeft w:val="0"/>
                                  <w:marRight w:val="0"/>
                                  <w:marTop w:val="0"/>
                                  <w:marBottom w:val="0"/>
                                  <w:divBdr>
                                    <w:top w:val="none" w:sz="0" w:space="0" w:color="auto"/>
                                    <w:left w:val="none" w:sz="0" w:space="0" w:color="auto"/>
                                    <w:bottom w:val="none" w:sz="0" w:space="0" w:color="auto"/>
                                    <w:right w:val="none" w:sz="0" w:space="0" w:color="auto"/>
                                  </w:divBdr>
                                  <w:divsChild>
                                    <w:div w:id="359204982">
                                      <w:marLeft w:val="0"/>
                                      <w:marRight w:val="0"/>
                                      <w:marTop w:val="0"/>
                                      <w:marBottom w:val="0"/>
                                      <w:divBdr>
                                        <w:top w:val="none" w:sz="0" w:space="0" w:color="auto"/>
                                        <w:left w:val="none" w:sz="0" w:space="0" w:color="auto"/>
                                        <w:bottom w:val="none" w:sz="0" w:space="0" w:color="auto"/>
                                        <w:right w:val="none" w:sz="0" w:space="0" w:color="auto"/>
                                      </w:divBdr>
                                      <w:divsChild>
                                        <w:div w:id="1415515744">
                                          <w:marLeft w:val="0"/>
                                          <w:marRight w:val="0"/>
                                          <w:marTop w:val="0"/>
                                          <w:marBottom w:val="0"/>
                                          <w:divBdr>
                                            <w:top w:val="none" w:sz="0" w:space="0" w:color="auto"/>
                                            <w:left w:val="none" w:sz="0" w:space="0" w:color="auto"/>
                                            <w:bottom w:val="none" w:sz="0" w:space="0" w:color="auto"/>
                                            <w:right w:val="none" w:sz="0" w:space="0" w:color="auto"/>
                                          </w:divBdr>
                                          <w:divsChild>
                                            <w:div w:id="2001156476">
                                              <w:marLeft w:val="0"/>
                                              <w:marRight w:val="0"/>
                                              <w:marTop w:val="0"/>
                                              <w:marBottom w:val="0"/>
                                              <w:divBdr>
                                                <w:top w:val="none" w:sz="0" w:space="0" w:color="auto"/>
                                                <w:left w:val="none" w:sz="0" w:space="0" w:color="auto"/>
                                                <w:bottom w:val="none" w:sz="0" w:space="0" w:color="auto"/>
                                                <w:right w:val="none" w:sz="0" w:space="0" w:color="auto"/>
                                              </w:divBdr>
                                              <w:divsChild>
                                                <w:div w:id="2101831320">
                                                  <w:marLeft w:val="0"/>
                                                  <w:marRight w:val="0"/>
                                                  <w:marTop w:val="0"/>
                                                  <w:marBottom w:val="300"/>
                                                  <w:divBdr>
                                                    <w:top w:val="none" w:sz="0" w:space="0" w:color="auto"/>
                                                    <w:left w:val="none" w:sz="0" w:space="0" w:color="auto"/>
                                                    <w:bottom w:val="none" w:sz="0" w:space="0" w:color="auto"/>
                                                    <w:right w:val="none" w:sz="0" w:space="0" w:color="auto"/>
                                                  </w:divBdr>
                                                  <w:divsChild>
                                                    <w:div w:id="5831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7719117">
      <w:bodyDiv w:val="1"/>
      <w:marLeft w:val="0"/>
      <w:marRight w:val="0"/>
      <w:marTop w:val="0"/>
      <w:marBottom w:val="0"/>
      <w:divBdr>
        <w:top w:val="none" w:sz="0" w:space="0" w:color="auto"/>
        <w:left w:val="none" w:sz="0" w:space="0" w:color="auto"/>
        <w:bottom w:val="none" w:sz="0" w:space="0" w:color="auto"/>
        <w:right w:val="none" w:sz="0" w:space="0" w:color="auto"/>
      </w:divBdr>
    </w:div>
    <w:div w:id="16196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le@troldtekt.dk" TargetMode="External"/><Relationship Id="rId4" Type="http://schemas.microsoft.com/office/2007/relationships/stylesWithEffects" Target="stylesWithEffects.xml"/><Relationship Id="rId9" Type="http://schemas.openxmlformats.org/officeDocument/2006/relationships/hyperlink" Target="http://www.troldtekt.com/en/Troldtekt-Award-2014"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E816-96BF-4047-920E-12FE683D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1CD4FFB7.dotm</Template>
  <TotalTime>2</TotalTime>
  <Pages>1</Pages>
  <Words>469</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Camilla Jakobsen</cp:lastModifiedBy>
  <cp:revision>3</cp:revision>
  <cp:lastPrinted>2014-06-16T11:55:00Z</cp:lastPrinted>
  <dcterms:created xsi:type="dcterms:W3CDTF">2014-06-16T12:11:00Z</dcterms:created>
  <dcterms:modified xsi:type="dcterms:W3CDTF">2014-06-17T08:02:00Z</dcterms:modified>
</cp:coreProperties>
</file>